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715" w:rsidRDefault="002E6045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val="th-TH"/>
        </w:rPr>
        <w:t>แผนตรวจสอบภายใน</w:t>
      </w:r>
      <w:r w:rsidRPr="004245D4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val="th-TH"/>
        </w:rPr>
        <w:t>ภาคีเครือข่ายวัฒนานคร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val="th-TH"/>
        </w:rPr>
        <w:t>ปี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256</w:t>
      </w:r>
      <w:r w:rsidR="004245D4"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>6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 xml:space="preserve"> (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val="th-TH"/>
        </w:rPr>
        <w:t>รพ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>.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  <w:cs/>
          <w:lang w:val="th-TH"/>
        </w:rPr>
        <w:t>สต</w:t>
      </w:r>
      <w:r w:rsidRPr="004245D4">
        <w:rPr>
          <w:rFonts w:ascii="TH SarabunPSK" w:hAnsi="TH SarabunPSK" w:cs="TH SarabunPSK"/>
          <w:b/>
          <w:bCs/>
          <w:sz w:val="32"/>
          <w:szCs w:val="32"/>
          <w:highlight w:val="yellow"/>
        </w:rPr>
        <w:t>.)</w:t>
      </w:r>
    </w:p>
    <w:p w:rsidR="00D41715" w:rsidRDefault="00D41715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5"/>
        <w:tblW w:w="14516" w:type="dxa"/>
        <w:tblLook w:val="04A0" w:firstRow="1" w:lastRow="0" w:firstColumn="1" w:lastColumn="0" w:noHBand="0" w:noVBand="1"/>
      </w:tblPr>
      <w:tblGrid>
        <w:gridCol w:w="2060"/>
        <w:gridCol w:w="4868"/>
        <w:gridCol w:w="6334"/>
        <w:gridCol w:w="1254"/>
      </w:tblGrid>
      <w:tr w:rsidR="00D41715" w:rsidTr="004245D4">
        <w:trPr>
          <w:trHeight w:val="509"/>
        </w:trPr>
        <w:tc>
          <w:tcPr>
            <w:tcW w:w="2060" w:type="dxa"/>
            <w:vMerge w:val="restart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1202" w:type="dxa"/>
            <w:gridSpan w:val="2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โรงพยาบาลส่งเสริมสุขภาพตำบล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ที่รับการออกตรวจประเมิน</w:t>
            </w:r>
          </w:p>
        </w:tc>
        <w:tc>
          <w:tcPr>
            <w:tcW w:w="1254" w:type="dxa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หมายเหตุ</w:t>
            </w:r>
          </w:p>
        </w:tc>
      </w:tr>
      <w:tr w:rsidR="00D41715" w:rsidTr="004245D4">
        <w:trPr>
          <w:trHeight w:val="530"/>
        </w:trPr>
        <w:tc>
          <w:tcPr>
            <w:tcW w:w="2060" w:type="dxa"/>
            <w:vMerge/>
            <w:shd w:val="clear" w:color="auto" w:fill="D9E2F3" w:themeFill="accent5" w:themeFillTint="33"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68" w:type="dxa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ช่วงเช้า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(08.30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12.00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.)</w:t>
            </w:r>
          </w:p>
        </w:tc>
        <w:tc>
          <w:tcPr>
            <w:tcW w:w="6334" w:type="dxa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ช่วงบ่าย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(13.00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16.30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.)</w:t>
            </w:r>
          </w:p>
        </w:tc>
        <w:tc>
          <w:tcPr>
            <w:tcW w:w="1254" w:type="dxa"/>
            <w:vMerge w:val="restart"/>
            <w:shd w:val="clear" w:color="auto" w:fill="D9E2F3" w:themeFill="accent5" w:themeFillTint="33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แผนสามารถปรับเปลี่ยนได้ตามความเหมาะสม</w:t>
            </w:r>
          </w:p>
        </w:tc>
      </w:tr>
      <w:tr w:rsidR="00D41715" w:rsidTr="004245D4">
        <w:trPr>
          <w:trHeight w:val="488"/>
        </w:trPr>
        <w:tc>
          <w:tcPr>
            <w:tcW w:w="2060" w:type="dxa"/>
          </w:tcPr>
          <w:p w:rsidR="00D41715" w:rsidRDefault="004245D4">
            <w:pPr>
              <w:pStyle w:val="Default"/>
              <w:rPr>
                <w:sz w:val="32"/>
                <w:szCs w:val="32"/>
              </w:rPr>
            </w:pPr>
            <w:bookmarkStart w:id="0" w:name="_Hlk126041430"/>
            <w:r>
              <w:rPr>
                <w:sz w:val="32"/>
                <w:szCs w:val="32"/>
              </w:rPr>
              <w:t>20</w:t>
            </w:r>
            <w:r w:rsidR="002E6045"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มีนาคม</w:t>
            </w:r>
            <w:r w:rsidR="002E6045">
              <w:rPr>
                <w:sz w:val="32"/>
                <w:szCs w:val="32"/>
              </w:rPr>
              <w:t xml:space="preserve"> 256</w:t>
            </w:r>
            <w:r>
              <w:rPr>
                <w:sz w:val="32"/>
                <w:szCs w:val="32"/>
              </w:rPr>
              <w:t>6</w:t>
            </w:r>
            <w:r w:rsidR="002E6045"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a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บ้านห้วยเดื่อ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บ้านหนองหอย</w:t>
            </w:r>
          </w:p>
        </w:tc>
        <w:tc>
          <w:tcPr>
            <w:tcW w:w="6334" w:type="dxa"/>
          </w:tcPr>
          <w:p w:rsidR="00D41715" w:rsidRDefault="002E6045">
            <w:pPr>
              <w:pStyle w:val="a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บ้านคลองมะนาว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บ้านท่าเกวียน</w:t>
            </w:r>
          </w:p>
        </w:tc>
        <w:tc>
          <w:tcPr>
            <w:tcW w:w="1254" w:type="dxa"/>
            <w:vMerge/>
            <w:shd w:val="clear" w:color="auto" w:fill="D9E2F3" w:themeFill="accent5" w:themeFillTint="33"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bookmarkEnd w:id="0"/>
      <w:tr w:rsidR="004245D4" w:rsidTr="004245D4">
        <w:trPr>
          <w:trHeight w:val="509"/>
        </w:trPr>
        <w:tc>
          <w:tcPr>
            <w:tcW w:w="2060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มีนาคม</w:t>
            </w:r>
            <w:r>
              <w:rPr>
                <w:sz w:val="32"/>
                <w:szCs w:val="32"/>
              </w:rPr>
              <w:t xml:space="preserve"> 2566 </w:t>
            </w:r>
          </w:p>
        </w:tc>
        <w:tc>
          <w:tcPr>
            <w:tcW w:w="4868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บ้านทับใหม่</w:t>
            </w:r>
            <w:r>
              <w:rPr>
                <w:sz w:val="32"/>
                <w:szCs w:val="32"/>
              </w:rPr>
              <w:t xml:space="preserve"> ,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บ้านหนองตะเคียนบอน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บ้านคลองทราย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บ้านคลองคันโท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  <w:shd w:val="clear" w:color="auto" w:fill="D9E2F3" w:themeFill="accent5" w:themeFillTint="33"/>
          </w:tcPr>
          <w:p w:rsidR="004245D4" w:rsidRDefault="004245D4" w:rsidP="004245D4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45D4" w:rsidTr="004245D4">
        <w:trPr>
          <w:trHeight w:val="509"/>
        </w:trPr>
        <w:tc>
          <w:tcPr>
            <w:tcW w:w="2060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มีนาคม</w:t>
            </w:r>
            <w:r>
              <w:rPr>
                <w:sz w:val="32"/>
                <w:szCs w:val="32"/>
              </w:rPr>
              <w:t xml:space="preserve"> 2566 </w:t>
            </w:r>
          </w:p>
        </w:tc>
        <w:tc>
          <w:tcPr>
            <w:tcW w:w="4868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บ้านบ่อนางชิง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บ้านห้วยโจด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บ้านหนองแวง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บ้านหนองเทา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  <w:shd w:val="clear" w:color="auto" w:fill="D9E2F3" w:themeFill="accent5" w:themeFillTint="33"/>
          </w:tcPr>
          <w:p w:rsidR="004245D4" w:rsidRDefault="004245D4" w:rsidP="004245D4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45D4" w:rsidTr="004245D4">
        <w:trPr>
          <w:trHeight w:val="509"/>
        </w:trPr>
        <w:tc>
          <w:tcPr>
            <w:tcW w:w="2060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มีนาคม</w:t>
            </w:r>
            <w:r>
              <w:rPr>
                <w:sz w:val="32"/>
                <w:szCs w:val="32"/>
              </w:rPr>
              <w:t xml:space="preserve"> 2566 </w:t>
            </w:r>
          </w:p>
        </w:tc>
        <w:tc>
          <w:tcPr>
            <w:tcW w:w="4868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บ้านหนองน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้ำ</w:t>
            </w:r>
            <w:r>
              <w:rPr>
                <w:sz w:val="32"/>
                <w:szCs w:val="32"/>
                <w:cs/>
                <w:lang w:val="th-TH"/>
              </w:rPr>
              <w:t>ใส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บ้านหนองหมากฝ้าย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บ้านใหม่ศรีจ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ำ</w:t>
            </w:r>
            <w:r>
              <w:rPr>
                <w:sz w:val="32"/>
                <w:szCs w:val="32"/>
                <w:cs/>
                <w:lang w:val="th-TH"/>
              </w:rPr>
              <w:t>ปา</w:t>
            </w:r>
            <w:r>
              <w:rPr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บ้านท่าช้าง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  <w:shd w:val="clear" w:color="auto" w:fill="D9E2F3" w:themeFill="accent5" w:themeFillTint="33"/>
          </w:tcPr>
          <w:p w:rsidR="004245D4" w:rsidRDefault="004245D4" w:rsidP="004245D4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245D4" w:rsidTr="004245D4">
        <w:trPr>
          <w:trHeight w:val="488"/>
        </w:trPr>
        <w:tc>
          <w:tcPr>
            <w:tcW w:w="2060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มีนาคม</w:t>
            </w:r>
            <w:r>
              <w:rPr>
                <w:sz w:val="32"/>
                <w:szCs w:val="32"/>
              </w:rPr>
              <w:t xml:space="preserve"> 2566 </w:t>
            </w:r>
          </w:p>
        </w:tc>
        <w:tc>
          <w:tcPr>
            <w:tcW w:w="4868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บ้านเขาพรมสุวรรณ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บ้านแซ</w:t>
            </w:r>
            <w:proofErr w:type="spellStart"/>
            <w:r>
              <w:rPr>
                <w:sz w:val="32"/>
                <w:szCs w:val="32"/>
                <w:cs/>
                <w:lang w:val="th-TH"/>
              </w:rPr>
              <w:t>ร์</w:t>
            </w:r>
            <w:proofErr w:type="spellEnd"/>
            <w:r>
              <w:rPr>
                <w:sz w:val="32"/>
                <w:szCs w:val="32"/>
                <w:cs/>
                <w:lang w:val="th-TH"/>
              </w:rPr>
              <w:t>ออ</w:t>
            </w:r>
          </w:p>
        </w:tc>
        <w:tc>
          <w:tcPr>
            <w:tcW w:w="6334" w:type="dxa"/>
          </w:tcPr>
          <w:p w:rsidR="004245D4" w:rsidRDefault="004245D4" w:rsidP="004245D4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บ้านห้วยชัน</w:t>
            </w:r>
            <w:r>
              <w:rPr>
                <w:rFonts w:hint="cs"/>
                <w:sz w:val="32"/>
                <w:szCs w:val="32"/>
                <w:cs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บ้านช่องกุ่ม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บ้านซับนกแก้ว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  <w:shd w:val="clear" w:color="auto" w:fill="D9E2F3" w:themeFill="accent5" w:themeFillTint="33"/>
          </w:tcPr>
          <w:p w:rsidR="004245D4" w:rsidRDefault="004245D4" w:rsidP="004245D4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41715" w:rsidRDefault="002E6045">
      <w:pPr>
        <w:pStyle w:val="1"/>
        <w:numPr>
          <w:ilvl w:val="0"/>
          <w:numId w:val="1"/>
        </w:numPr>
        <w:spacing w:before="240"/>
        <w:rPr>
          <w:rFonts w:ascii="TH SarabunPSK" w:hAnsi="TH SarabunPSK" w:cs="TH SarabunPSK"/>
          <w:b/>
          <w:bCs/>
          <w:color w:val="002060"/>
          <w:cs/>
        </w:rPr>
      </w:pPr>
      <w:r>
        <w:rPr>
          <w:rFonts w:ascii="TH SarabunPSK" w:hAnsi="TH SarabunPSK" w:cs="TH SarabunPSK"/>
          <w:b/>
          <w:bCs/>
          <w:color w:val="002060"/>
          <w:cs/>
          <w:lang w:val="th-TH"/>
        </w:rPr>
        <w:t>หมายเหตุ</w:t>
      </w:r>
      <w:r>
        <w:rPr>
          <w:rFonts w:ascii="TH SarabunPSK" w:hAnsi="TH SarabunPSK" w:cs="TH SarabunPSK"/>
          <w:b/>
          <w:bCs/>
          <w:color w:val="002060"/>
        </w:rPr>
        <w:t xml:space="preserve"> 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ให้แต่ละแห่งจัดเตรียมเอกสารให้คณะกรรมการตรวจสอบในวันลงพื้นที่ด้วยครับ</w:t>
      </w:r>
      <w:r>
        <w:rPr>
          <w:rFonts w:ascii="TH SarabunPSK" w:hAnsi="TH SarabunPSK" w:cs="TH SarabunPSK" w:hint="cs"/>
          <w:b/>
          <w:bCs/>
          <w:color w:val="002060"/>
          <w:cs/>
        </w:rPr>
        <w:t>...</w:t>
      </w:r>
    </w:p>
    <w:p w:rsidR="00D41715" w:rsidRDefault="002E6045">
      <w:p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 xml:space="preserve">ระบบการควบคุมภายใน </w:t>
      </w:r>
      <w:r w:rsidRPr="004245D4">
        <w:rPr>
          <w:rFonts w:ascii="TH SarabunPSK" w:hAnsi="TH SarabunPSK" w:cs="TH SarabunPSK" w:hint="cs"/>
          <w:b/>
          <w:bCs/>
          <w:color w:val="FF0000"/>
          <w:cs/>
        </w:rPr>
        <w:t>(</w:t>
      </w:r>
      <w:r w:rsidRPr="004245D4">
        <w:rPr>
          <w:rFonts w:ascii="TH SarabunPSK" w:hAnsi="TH SarabunPSK" w:cs="TH SarabunPSK" w:hint="cs"/>
          <w:b/>
          <w:bCs/>
          <w:color w:val="FF0000"/>
          <w:cs/>
          <w:lang w:val="th-TH"/>
        </w:rPr>
        <w:t xml:space="preserve">เอกสารเล่ม </w:t>
      </w:r>
      <w:r w:rsidRPr="004245D4">
        <w:rPr>
          <w:rFonts w:ascii="TH SarabunPSK" w:hAnsi="TH SarabunPSK" w:cs="TH SarabunPSK" w:hint="cs"/>
          <w:b/>
          <w:bCs/>
          <w:color w:val="FF0000"/>
          <w:cs/>
        </w:rPr>
        <w:t xml:space="preserve">6 </w:t>
      </w:r>
      <w:r w:rsidRPr="004245D4">
        <w:rPr>
          <w:rFonts w:ascii="TH SarabunPSK" w:hAnsi="TH SarabunPSK" w:cs="TH SarabunPSK" w:hint="cs"/>
          <w:b/>
          <w:bCs/>
          <w:color w:val="FF0000"/>
          <w:cs/>
          <w:lang w:val="th-TH"/>
        </w:rPr>
        <w:t>ชิ้นงานที่ อจ</w:t>
      </w:r>
      <w:r w:rsidRPr="004245D4">
        <w:rPr>
          <w:rFonts w:ascii="TH SarabunPSK" w:hAnsi="TH SarabunPSK" w:cs="TH SarabunPSK" w:hint="cs"/>
          <w:b/>
          <w:bCs/>
          <w:color w:val="FF0000"/>
          <w:cs/>
        </w:rPr>
        <w:t>.</w:t>
      </w:r>
      <w:r w:rsidRPr="004245D4">
        <w:rPr>
          <w:rFonts w:ascii="TH SarabunPSK" w:hAnsi="TH SarabunPSK" w:cs="TH SarabunPSK" w:hint="cs"/>
          <w:b/>
          <w:bCs/>
          <w:color w:val="FF0000"/>
          <w:cs/>
          <w:lang w:val="th-TH"/>
        </w:rPr>
        <w:t>ธัญชนก เสาว</w:t>
      </w:r>
      <w:proofErr w:type="spellStart"/>
      <w:r w:rsidRPr="004245D4">
        <w:rPr>
          <w:rFonts w:ascii="TH SarabunPSK" w:hAnsi="TH SarabunPSK" w:cs="TH SarabunPSK" w:hint="cs"/>
          <w:b/>
          <w:bCs/>
          <w:color w:val="FF0000"/>
          <w:cs/>
          <w:lang w:val="th-TH"/>
        </w:rPr>
        <w:t>รัจ</w:t>
      </w:r>
      <w:proofErr w:type="spellEnd"/>
      <w:r w:rsidRPr="004245D4">
        <w:rPr>
          <w:rFonts w:ascii="TH SarabunPSK" w:hAnsi="TH SarabunPSK" w:cs="TH SarabunPSK" w:hint="cs"/>
          <w:b/>
          <w:bCs/>
          <w:color w:val="FF0000"/>
          <w:cs/>
        </w:rPr>
        <w:t xml:space="preserve"> </w:t>
      </w:r>
      <w:r w:rsidRPr="004245D4">
        <w:rPr>
          <w:rFonts w:ascii="TH SarabunPSK" w:hAnsi="TH SarabunPSK" w:cs="TH SarabunPSK" w:hint="cs"/>
          <w:b/>
          <w:bCs/>
          <w:color w:val="FF0000"/>
          <w:cs/>
          <w:lang w:val="th-TH"/>
        </w:rPr>
        <w:t>มาอบรม</w:t>
      </w:r>
      <w:r w:rsidRPr="004245D4">
        <w:rPr>
          <w:rFonts w:ascii="TH SarabunPSK" w:hAnsi="TH SarabunPSK" w:cs="TH SarabunPSK" w:hint="cs"/>
          <w:b/>
          <w:bCs/>
          <w:color w:val="FF0000"/>
          <w:cs/>
        </w:rPr>
        <w:t xml:space="preserve">) </w:t>
      </w:r>
      <w:r>
        <w:rPr>
          <w:rFonts w:ascii="TH SarabunPSK" w:hAnsi="TH SarabunPSK" w:cs="TH SarabunPSK" w:hint="cs"/>
          <w:b/>
          <w:bCs/>
          <w:color w:val="002060"/>
          <w:cs/>
        </w:rPr>
        <w:t>การเงิน/เงินยืม/ค่าใช้จ่ายในการฝึกอบรม/ประชุม/เดินทางไปราชการ/ยา-เวชภัณฑ์มิใช่ยา/การจัดซื้อจัดจ้างพัสดุด้วยวิธีเฉพาะเจาะจง/การบริหารพัสดุ/เงินบริจาคและเงินเรี่ยไร/ปกส./ค่าสาธารณูปโภค/ฉ.5/พตส.ฯลฯ</w:t>
      </w:r>
    </w:p>
    <w:p w:rsidR="00D41715" w:rsidRDefault="002E6045">
      <w:pPr>
        <w:pStyle w:val="a6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คณะกรรมการประกอบด้วย</w:t>
      </w:r>
    </w:p>
    <w:tbl>
      <w:tblPr>
        <w:tblStyle w:val="a5"/>
        <w:tblW w:w="14934" w:type="dxa"/>
        <w:tblLook w:val="04A0" w:firstRow="1" w:lastRow="0" w:firstColumn="1" w:lastColumn="0" w:noHBand="0" w:noVBand="1"/>
      </w:tblPr>
      <w:tblGrid>
        <w:gridCol w:w="7087"/>
        <w:gridCol w:w="7847"/>
      </w:tblGrid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นางไขศรี  เต็มเปี่ยม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นักจัดการงานทั่วไปชำนาญการ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ประธานกรรมการ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นายสุขสันต์  ดวงจันทร์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เภสัชกรชำนาญการ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นายนภาพล  วสนาท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นางเพราพิลาส  มากดี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เจ้าพนักงานพัสดุปฏิบัติงาน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นางสาวพรทิพย์  สู่พรม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เจ้าพนักงานสาธารณสุข</w:t>
            </w:r>
            <w:r w:rsidR="004245D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ชำนาญ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นายสมพงษ์  บุญณะอินทร์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นางนิภารัตน์  ยะหัตตะ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นางสาวณิชาดา  </w:t>
            </w:r>
            <w:proofErr w:type="spellStart"/>
            <w:r w:rsidR="004245D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จิฐาง</w:t>
            </w:r>
            <w:proofErr w:type="spellEnd"/>
            <w:r w:rsidR="004245D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รานนท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นางสาวราณี  ถาวรยิ่ง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นักวิชาการเงินและบัญชี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นางอันชรี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ถี่ถ้วน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เจ้าพนักงานการเงินและบัญชีชำนาญงาน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กรรมการ 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D7988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FD7988">
          <w:pgSz w:w="16838" w:h="11906" w:orient="landscape"/>
          <w:pgMar w:top="1157" w:right="1440" w:bottom="590" w:left="1440" w:header="708" w:footer="709" w:gutter="0"/>
          <w:cols w:space="0"/>
          <w:docGrid w:linePitch="360"/>
        </w:sectPr>
      </w:pPr>
    </w:p>
    <w:p w:rsidR="00DC28E9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ระบบการควบคุม</w:t>
      </w:r>
      <w:r w:rsidR="00DC28E9" w:rsidRPr="00D574EA">
        <w:rPr>
          <w:rFonts w:ascii="TH SarabunIT๙" w:hAnsi="TH SarabunIT๙" w:cs="TH SarabunIT๙"/>
          <w:b/>
          <w:bCs/>
          <w:sz w:val="32"/>
          <w:szCs w:val="32"/>
          <w:cs/>
        </w:rPr>
        <w:t>ภายใน</w:t>
      </w:r>
    </w:p>
    <w:p w:rsidR="00DC28E9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</w:t>
      </w:r>
      <w:r w:rsidR="005E685D">
        <w:rPr>
          <w:rFonts w:ascii="TH SarabunIT๙" w:hAnsi="TH SarabunIT๙" w:cs="TH SarabunIT๙" w:hint="cs"/>
          <w:b/>
          <w:bCs/>
          <w:sz w:val="32"/>
          <w:szCs w:val="32"/>
          <w:cs/>
        </w:rPr>
        <w:t>เล่มควบคุม</w:t>
      </w:r>
      <w:r w:rsidR="00DC28E9" w:rsidRPr="00A05CA3">
        <w:rPr>
          <w:rFonts w:ascii="TH SarabunIT๙" w:hAnsi="TH SarabunIT๙" w:cs="TH SarabunIT๙"/>
          <w:b/>
          <w:bCs/>
          <w:sz w:val="32"/>
          <w:szCs w:val="32"/>
          <w:cs/>
        </w:rPr>
        <w:t>ภายใน</w:t>
      </w:r>
      <w:r w:rsidR="005D72A9" w:rsidRPr="005D72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(ที่จัดส่งมา)</w:t>
      </w:r>
    </w:p>
    <w:p w:rsidR="00DC28E9" w:rsidRDefault="005D72A9" w:rsidP="00DC28E9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ประจำปีงบประมาณ </w:t>
      </w:r>
      <w:r w:rsidR="00DC28E9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DC28E9" w:rsidRPr="00D574E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</w:p>
    <w:p w:rsidR="0076594C" w:rsidRPr="005D72A9" w:rsidRDefault="0076594C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highlight w:val="lightGray"/>
        </w:rPr>
      </w:pP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เกณฑ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์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การประเมินระบบการควบคุมภายใน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 ต้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องดำเนินการตามระบบควบคุมภายใน คะแนน ๙๐ คะแนนขึ้นไป</w:t>
      </w:r>
    </w:p>
    <w:p w:rsidR="0076594C" w:rsidRDefault="0076594C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จึงจะถือ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ว่าผ่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านเกณฑ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 xml:space="preserve">์ 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การให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้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คะแนน แบ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่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งเป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็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น ๕ ประเด็น ๑๑ รายการประเมิน คะแนนเต็ม ร</w:t>
      </w:r>
      <w:r w:rsidRPr="005D72A9">
        <w:rPr>
          <w:rFonts w:ascii="TH SarabunIT๙" w:hAnsi="TH SarabunIT๙" w:cs="TH SarabunIT๙" w:hint="cs"/>
          <w:b/>
          <w:bCs/>
          <w:sz w:val="32"/>
          <w:szCs w:val="32"/>
          <w:highlight w:val="lightGray"/>
          <w:cs/>
        </w:rPr>
        <w:t>้</w:t>
      </w:r>
      <w:r w:rsidRPr="005D72A9">
        <w:rPr>
          <w:rFonts w:ascii="TH SarabunIT๙" w:hAnsi="TH SarabunIT๙" w:cs="TH SarabunIT๙"/>
          <w:b/>
          <w:bCs/>
          <w:sz w:val="32"/>
          <w:szCs w:val="32"/>
          <w:highlight w:val="lightGray"/>
          <w:cs/>
        </w:rPr>
        <w:t>อยละ ๑๐๐ ดังนี้</w:t>
      </w:r>
    </w:p>
    <w:p w:rsidR="00524A02" w:rsidRDefault="00524A02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๐-๖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ควรปรับปรุง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คะแนน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๖๑-๗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พอใช้</w:t>
      </w:r>
    </w:p>
    <w:p w:rsidR="00524A02" w:rsidRPr="00524A02" w:rsidRDefault="00524A02" w:rsidP="00524A02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๗๑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๑-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ดีมาก</w:t>
      </w:r>
    </w:p>
    <w:p w:rsidR="00524A02" w:rsidRDefault="00524A02" w:rsidP="00524A02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๙๑-๑๐๐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ดีเด่น</w:t>
      </w: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2537"/>
        <w:gridCol w:w="3979"/>
        <w:gridCol w:w="1276"/>
        <w:gridCol w:w="2835"/>
      </w:tblGrid>
      <w:tr w:rsidR="00FD7988" w:rsidTr="002F7B70">
        <w:tc>
          <w:tcPr>
            <w:tcW w:w="2537" w:type="dxa"/>
            <w:shd w:val="clear" w:color="auto" w:fill="BDD6EE" w:themeFill="accent1" w:themeFillTint="66"/>
          </w:tcPr>
          <w:p w:rsidR="00FD7988" w:rsidRDefault="00485F95" w:rsidP="00485F95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FD7988" w:rsidRPr="00FD79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</w:t>
            </w:r>
          </w:p>
        </w:tc>
        <w:tc>
          <w:tcPr>
            <w:tcW w:w="3979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F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C14A88" w:rsidTr="00C14A88">
        <w:trPr>
          <w:trHeight w:val="1106"/>
        </w:trPr>
        <w:tc>
          <w:tcPr>
            <w:tcW w:w="2537" w:type="dxa"/>
            <w:vMerge w:val="restart"/>
          </w:tcPr>
          <w:p w:rsidR="00C14A88" w:rsidRDefault="00C14A88" w:rsidP="00A67F29">
            <w:pPr>
              <w:pStyle w:val="a6"/>
              <w:tabs>
                <w:tab w:val="left" w:pos="31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๑. การกำหนดผู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รับผิดชอบในการจัดวางระบบการควบคุมภายในและผู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ติดตามประเมินผลระบบควบคุมภายในของหน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วยงานและการดำเนินงาน</w:t>
            </w: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๑. สำเนาคำสั่งแต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งตั้งคณะกรรมการ/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คณะทำงานควบคุมภายใน 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วยงาน </w:t>
            </w:r>
          </w:p>
          <w:p w:rsidR="00C14A88" w:rsidRP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(มีชื่อเจ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าที่ส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วย)</w:t>
            </w:r>
          </w:p>
        </w:tc>
        <w:tc>
          <w:tcPr>
            <w:tcW w:w="1276" w:type="dxa"/>
          </w:tcPr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7F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2F7B70">
        <w:trPr>
          <w:trHeight w:val="1428"/>
        </w:trPr>
        <w:tc>
          <w:tcPr>
            <w:tcW w:w="2537" w:type="dxa"/>
            <w:vMerge/>
          </w:tcPr>
          <w:p w:rsidR="00C14A88" w:rsidRPr="000E0FC2" w:rsidRDefault="00C14A88" w:rsidP="00A67F29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๒. สำเนารายงานการประชุมคณะกรรมการ/คณะทำงานควบคุมภายใน 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</w:t>
            </w:r>
          </w:p>
          <w:p w:rsidR="00C14A88" w:rsidRPr="000E0FC2" w:rsidRDefault="00C14A88" w:rsidP="00A67F29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(มีชื่อเจ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าที่ส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วมประชุมด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วย)</w:t>
            </w:r>
          </w:p>
        </w:tc>
        <w:tc>
          <w:tcPr>
            <w:tcW w:w="1276" w:type="dxa"/>
          </w:tcPr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7F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322"/>
        </w:trPr>
        <w:tc>
          <w:tcPr>
            <w:tcW w:w="2537" w:type="dxa"/>
            <w:vMerge w:val="restart"/>
          </w:tcPr>
          <w:p w:rsidR="00C14A88" w:rsidRPr="000E0FC2" w:rsidRDefault="00C14A88" w:rsidP="00A91A0A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๒. การจัดวางระบบการควบคุมภายใน ครอบคลุมภารกิจของส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</w:p>
        </w:tc>
        <w:tc>
          <w:tcPr>
            <w:tcW w:w="3979" w:type="dxa"/>
          </w:tcPr>
          <w:p w:rsid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๓. ผังโครงสร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 (ส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อย) </w:t>
            </w:r>
          </w:p>
          <w:p w:rsidR="00902CD5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4A02" w:rsidRPr="000E0FC2" w:rsidRDefault="00524A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392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Default="00C14A88" w:rsidP="00C14A88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๔. คำสั่งการมอบหมายภารกิจงาน (ส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อย)</w:t>
            </w:r>
          </w:p>
          <w:p w:rsidR="00524A02" w:rsidRPr="000E0FC2" w:rsidRDefault="00524A02" w:rsidP="00C14A88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1048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๕. ขั้นตอนการปฏิบัติงาน (</w:t>
            </w:r>
            <w:r w:rsidRPr="000E0FC2">
              <w:rPr>
                <w:rFonts w:ascii="TH SarabunPSK" w:hAnsi="TH SarabunPSK" w:cs="TH SarabunPSK"/>
                <w:sz w:val="32"/>
                <w:szCs w:val="32"/>
              </w:rPr>
              <w:t xml:space="preserve">Flowchart)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ครอบคลุมภารกิจของส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690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๖. การประเมินองค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ประกอบการควบคุมภายใน ๕ องค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ประกอบ ๑๗ หลักการ</w:t>
            </w:r>
          </w:p>
          <w:p w:rsidR="00297852" w:rsidRPr="000E0FC2" w:rsidRDefault="0029785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2F7B70">
        <w:trPr>
          <w:trHeight w:val="1809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๗. การวิเคราะห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และพิจารณาความ เสี่ยงครอบคลุมกระบวนงาน ภารกิจ/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แผนการดำเนินงานของหน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(ตารางประเมินจัดลำดับความเสี่ยง)</w:t>
            </w: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652CB" w:rsidTr="002F7B70">
        <w:tc>
          <w:tcPr>
            <w:tcW w:w="2537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๓. การจัดทำและส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งรายงาน </w:t>
            </w:r>
          </w:p>
          <w:p w:rsidR="009652CB" w:rsidRPr="000E0FC2" w:rsidRDefault="009652CB" w:rsidP="00A91A0A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างครบถ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 ถูกต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องทันตามกำหนดเวลา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(ครบ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</w:rPr>
              <w:t>+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ถูก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</w:rPr>
              <w:t>20/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ครบ+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ถูก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</w:rPr>
              <w:t>15/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ครบ+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ถูก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10/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ไม่ส่ง</w:t>
            </w:r>
            <w:r w:rsidR="005D72A9" w:rsidRPr="005D72A9">
              <w:rPr>
                <w:rFonts w:ascii="TH SarabunPSK" w:hAnsi="TH SarabunPSK" w:cs="TH SarabunPSK"/>
                <w:color w:val="FF0000"/>
                <w:sz w:val="32"/>
                <w:szCs w:val="32"/>
              </w:rPr>
              <w:t>0</w:t>
            </w:r>
            <w:r w:rsidR="005D72A9" w:rsidRPr="005D72A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3979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๘. รายงานการควบคุมภายใน ของส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  แบบ ปค. ๔ / แบบ ปค. ๕ /</w:t>
            </w:r>
          </w:p>
          <w:p w:rsidR="009652CB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แบบติดตาม ปค.๕ (ส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อย)</w:t>
            </w:r>
          </w:p>
          <w:p w:rsidR="00902CD5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7852" w:rsidRPr="000E0FC2" w:rsidRDefault="0029785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52CB" w:rsidRPr="00C14A88" w:rsidRDefault="00A91A0A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1" w:name="_GoBack"/>
            <w:bookmarkEnd w:id="1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835" w:type="dxa"/>
          </w:tcPr>
          <w:p w:rsidR="009652CB" w:rsidRDefault="009652CB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652CB" w:rsidTr="002F7B70">
        <w:tc>
          <w:tcPr>
            <w:tcW w:w="2537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๔. การนำระบบการควบคุมภายในที่ได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ดำเนินการจัดวาง ไปสู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างครบถ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 ถูกต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การดำเนินงานมีประสิทธิภาพ ประสิทธิผล บรรลุวัตถุประสงค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</w:p>
        </w:tc>
        <w:tc>
          <w:tcPr>
            <w:tcW w:w="3979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๙. (สำเนา) การบันทึกแจ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งเวียน ขั้นตอนการ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ปฏิบัติงาน รวมถึงมาตรการป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องกัน/ลด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ความเสี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ยงหรือแผนการปรับปรุงการ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ควบคุมภายใน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52CB" w:rsidRPr="00A91A0A" w:rsidRDefault="00A91A0A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1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9652CB" w:rsidRDefault="009652CB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F3302" w:rsidTr="007F3302">
        <w:trPr>
          <w:trHeight w:val="669"/>
        </w:trPr>
        <w:tc>
          <w:tcPr>
            <w:tcW w:w="2537" w:type="dxa"/>
            <w:vMerge w:val="restart"/>
          </w:tcPr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๕.การรับการติดตามประเมินผลระบบการควบคุมภายใน 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๒ ครั้ง 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(๖ เดือน : ครั้ง) และมีการปรับปรุงระบบการควบคุมภายในให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นป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จจุบันอยู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เสมอ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7F330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๑๐. (สำเนา) แผนการติดตามประเมินผลระบบ การควบคุมภายใน </w:t>
            </w:r>
          </w:p>
          <w:p w:rsidR="00524A02" w:rsidRDefault="00524A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2CD5" w:rsidRPr="000E0FC2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302" w:rsidRPr="005F38AE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3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7F3302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F3302" w:rsidTr="002F7B70">
        <w:trPr>
          <w:trHeight w:val="2223"/>
        </w:trPr>
        <w:tc>
          <w:tcPr>
            <w:tcW w:w="2537" w:type="dxa"/>
            <w:vMerge/>
          </w:tcPr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7F330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(สำเนา) รายงานผลการติดตามประเมินผล ระบบการควบคุมภายใน 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302" w:rsidRPr="005F38AE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3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7F3302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5A41" w:rsidRPr="005D72A9" w:rsidTr="00524A02">
        <w:tc>
          <w:tcPr>
            <w:tcW w:w="6516" w:type="dxa"/>
            <w:gridSpan w:val="2"/>
            <w:shd w:val="clear" w:color="auto" w:fill="BDD6EE" w:themeFill="accent1" w:themeFillTint="66"/>
          </w:tcPr>
          <w:p w:rsidR="00FE5A41" w:rsidRPr="005D72A9" w:rsidRDefault="00FE5A41" w:rsidP="00FE5A41">
            <w:pPr>
              <w:pStyle w:val="a6"/>
              <w:tabs>
                <w:tab w:val="left" w:pos="31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72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รวมคะแนนเต็ม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FE5A41" w:rsidRPr="005D72A9" w:rsidRDefault="00FE5A41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D72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FE5A41" w:rsidRPr="005D72A9" w:rsidRDefault="00FE5A41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FD7988" w:rsidRPr="00D574EA" w:rsidRDefault="00FD7988" w:rsidP="00DC28E9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715" w:rsidRDefault="00D41715">
      <w:pPr>
        <w:pStyle w:val="a6"/>
        <w:tabs>
          <w:tab w:val="left" w:pos="312"/>
        </w:tabs>
        <w:rPr>
          <w:rFonts w:ascii="TH SarabunPSK" w:hAnsi="TH SarabunPSK" w:cs="TH SarabunPSK"/>
          <w:sz w:val="32"/>
          <w:szCs w:val="32"/>
        </w:rPr>
      </w:pPr>
    </w:p>
    <w:sectPr w:rsidR="00D41715" w:rsidSect="00FD7988">
      <w:pgSz w:w="11906" w:h="16838"/>
      <w:pgMar w:top="1440" w:right="1157" w:bottom="1440" w:left="590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ECD" w:rsidRDefault="00DF6ECD">
      <w:pPr>
        <w:spacing w:line="240" w:lineRule="auto"/>
      </w:pPr>
      <w:r>
        <w:separator/>
      </w:r>
    </w:p>
  </w:endnote>
  <w:endnote w:type="continuationSeparator" w:id="0">
    <w:p w:rsidR="00DF6ECD" w:rsidRDefault="00DF6E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ECD" w:rsidRDefault="00DF6ECD">
      <w:pPr>
        <w:spacing w:after="0"/>
      </w:pPr>
      <w:r>
        <w:separator/>
      </w:r>
    </w:p>
  </w:footnote>
  <w:footnote w:type="continuationSeparator" w:id="0">
    <w:p w:rsidR="00DF6ECD" w:rsidRDefault="00DF6E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4FC3"/>
    <w:multiLevelType w:val="singleLevel"/>
    <w:tmpl w:val="01834F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44204DC"/>
    <w:multiLevelType w:val="multilevel"/>
    <w:tmpl w:val="344204D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DB"/>
    <w:rsid w:val="0006643E"/>
    <w:rsid w:val="000E0FC2"/>
    <w:rsid w:val="00101E92"/>
    <w:rsid w:val="001130D9"/>
    <w:rsid w:val="00197B14"/>
    <w:rsid w:val="00297852"/>
    <w:rsid w:val="002E6045"/>
    <w:rsid w:val="002F7B70"/>
    <w:rsid w:val="00383A3A"/>
    <w:rsid w:val="003C28B0"/>
    <w:rsid w:val="003D1903"/>
    <w:rsid w:val="004245D4"/>
    <w:rsid w:val="00485F95"/>
    <w:rsid w:val="00524A02"/>
    <w:rsid w:val="00533A39"/>
    <w:rsid w:val="00580DD6"/>
    <w:rsid w:val="005D72A9"/>
    <w:rsid w:val="005E685D"/>
    <w:rsid w:val="005F38AE"/>
    <w:rsid w:val="006925DE"/>
    <w:rsid w:val="0076594C"/>
    <w:rsid w:val="007C4581"/>
    <w:rsid w:val="007F3302"/>
    <w:rsid w:val="00902CD5"/>
    <w:rsid w:val="009600CC"/>
    <w:rsid w:val="009652CB"/>
    <w:rsid w:val="009725C1"/>
    <w:rsid w:val="00A67F29"/>
    <w:rsid w:val="00A91A0A"/>
    <w:rsid w:val="00AF2012"/>
    <w:rsid w:val="00B64EDB"/>
    <w:rsid w:val="00B735E2"/>
    <w:rsid w:val="00B85266"/>
    <w:rsid w:val="00C14A88"/>
    <w:rsid w:val="00CD7612"/>
    <w:rsid w:val="00D41715"/>
    <w:rsid w:val="00DC28E9"/>
    <w:rsid w:val="00DF6ECD"/>
    <w:rsid w:val="00EB0E59"/>
    <w:rsid w:val="00ED195E"/>
    <w:rsid w:val="00FD58F1"/>
    <w:rsid w:val="00FD7988"/>
    <w:rsid w:val="00FE5A41"/>
    <w:rsid w:val="0B74045A"/>
    <w:rsid w:val="0E8345E5"/>
    <w:rsid w:val="222F7263"/>
    <w:rsid w:val="318001D5"/>
    <w:rsid w:val="34BA161A"/>
    <w:rsid w:val="375A2CA2"/>
    <w:rsid w:val="38A228E1"/>
    <w:rsid w:val="548F3F75"/>
    <w:rsid w:val="55240B9B"/>
    <w:rsid w:val="56C00C4C"/>
    <w:rsid w:val="5819544F"/>
    <w:rsid w:val="6602202E"/>
    <w:rsid w:val="67197895"/>
    <w:rsid w:val="68D22BA3"/>
    <w:rsid w:val="71BF072B"/>
    <w:rsid w:val="7B65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E66F1"/>
  <w15:docId w15:val="{84FFACBA-80E8-4B38-8F89-FE554FF5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customStyle="1" w:styleId="21">
    <w:name w:val="ตารางธรรมดา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6">
    <w:name w:val="No Spacing"/>
    <w:uiPriority w:val="1"/>
    <w:qFormat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2020-06-12T06:22:00Z</cp:lastPrinted>
  <dcterms:created xsi:type="dcterms:W3CDTF">2023-01-30T22:42:00Z</dcterms:created>
  <dcterms:modified xsi:type="dcterms:W3CDTF">2023-01-31T00:27:00Z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1054-11.2.0.10463</vt:lpwstr>
  </property>
  <property fmtid="{D5CDD505-2E9C-101B-9397-08002B2CF9AE}" pid="3" name="ICV">
    <vt:lpwstr>2D5B504D04B44124896B3334930D42E5</vt:lpwstr>
  </property>
</Properties>
</file>