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B97" w:rsidRPr="008A0744" w:rsidRDefault="006A3572" w:rsidP="006A3572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28"/>
        </w:rPr>
      </w:pPr>
      <w:r>
        <w:rPr>
          <w:rFonts w:ascii="TH SarabunPSK" w:eastAsia="Times New Roman" w:hAnsi="TH SarabunPSK" w:cs="TH SarabunPSK" w:hint="cs"/>
          <w:b/>
          <w:bCs/>
          <w:sz w:val="28"/>
          <w:cs/>
        </w:rPr>
        <w:t>งานทันตสาธารณสุข</w:t>
      </w:r>
    </w:p>
    <w:p w:rsidR="0089791B" w:rsidRDefault="004F0299" w:rsidP="0093217F">
      <w:pPr>
        <w:pStyle w:val="a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</w:t>
      </w:r>
      <w:r w:rsidR="0089791B">
        <w:rPr>
          <w:rFonts w:ascii="TH SarabunPSK" w:hAnsi="TH SarabunPSK" w:cs="TH SarabunPSK" w:hint="cs"/>
          <w:b/>
          <w:bCs/>
          <w:sz w:val="32"/>
          <w:szCs w:val="32"/>
          <w:cs/>
        </w:rPr>
        <w:t>บบประเมินการให้บริการทันตกรรมและทันตสาธารณสุขในโรงพยาบาลส่งเสริมสุขภาพตำบล</w:t>
      </w:r>
    </w:p>
    <w:tbl>
      <w:tblPr>
        <w:tblStyle w:val="a3"/>
        <w:tblW w:w="15532" w:type="dxa"/>
        <w:tblLook w:val="04A0" w:firstRow="1" w:lastRow="0" w:firstColumn="1" w:lastColumn="0" w:noHBand="0" w:noVBand="1"/>
      </w:tblPr>
      <w:tblGrid>
        <w:gridCol w:w="8827"/>
        <w:gridCol w:w="508"/>
        <w:gridCol w:w="508"/>
        <w:gridCol w:w="508"/>
        <w:gridCol w:w="508"/>
        <w:gridCol w:w="590"/>
        <w:gridCol w:w="4083"/>
      </w:tblGrid>
      <w:tr w:rsidR="0093217F" w:rsidTr="0093217F">
        <w:trPr>
          <w:trHeight w:val="251"/>
          <w:tblHeader/>
        </w:trPr>
        <w:tc>
          <w:tcPr>
            <w:tcW w:w="8827" w:type="dxa"/>
            <w:vMerge w:val="restart"/>
            <w:vAlign w:val="center"/>
          </w:tcPr>
          <w:p w:rsidR="0093217F" w:rsidRPr="00BF37EA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  <w:tc>
          <w:tcPr>
            <w:tcW w:w="2622" w:type="dxa"/>
            <w:gridSpan w:val="5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4083" w:type="dxa"/>
            <w:vMerge w:val="restart"/>
            <w:vAlign w:val="center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</w:t>
            </w:r>
          </w:p>
        </w:tc>
      </w:tr>
      <w:tr w:rsidR="0093217F" w:rsidTr="003A0037">
        <w:trPr>
          <w:trHeight w:val="566"/>
          <w:tblHeader/>
        </w:trPr>
        <w:tc>
          <w:tcPr>
            <w:tcW w:w="8827" w:type="dxa"/>
            <w:vMerge/>
          </w:tcPr>
          <w:p w:rsidR="0093217F" w:rsidRPr="00BF37EA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08" w:type="dxa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08" w:type="dxa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08" w:type="dxa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90" w:type="dxa"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083" w:type="dxa"/>
            <w:vMerge/>
          </w:tcPr>
          <w:p w:rsidR="0093217F" w:rsidRPr="0093217F" w:rsidRDefault="0093217F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A0037" w:rsidTr="003A0037">
        <w:trPr>
          <w:trHeight w:val="261"/>
        </w:trPr>
        <w:tc>
          <w:tcPr>
            <w:tcW w:w="8827" w:type="dxa"/>
            <w:vAlign w:val="center"/>
          </w:tcPr>
          <w:p w:rsidR="003A0037" w:rsidRPr="00BF37EA" w:rsidRDefault="003A0037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BF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ร้อยละเด็กอายุ </w:t>
            </w:r>
            <w:r w:rsidRPr="00BF37EA">
              <w:rPr>
                <w:rFonts w:ascii="TH SarabunPSK" w:hAnsi="TH SarabunPSK" w:cs="TH SarabunPSK"/>
                <w:sz w:val="32"/>
                <w:szCs w:val="32"/>
              </w:rPr>
              <w:t xml:space="preserve">6-12 </w:t>
            </w:r>
            <w:r w:rsidRPr="00BF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ได้รับการ เคลือบหลุมร่องฟันกรามแท้ เฉพาะเขตรับผิดชอบ (คน) </w:t>
            </w:r>
            <w:r w:rsidRP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8" w:type="dxa"/>
          </w:tcPr>
          <w:p w:rsidR="003A0037" w:rsidRPr="0093217F" w:rsidRDefault="003A0037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3A0037" w:rsidRPr="0093217F" w:rsidRDefault="003A0037" w:rsidP="009C1BC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 w:val="restart"/>
            <w:vAlign w:val="center"/>
          </w:tcPr>
          <w:p w:rsidR="003A0037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3A0037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= 5 คะแนน</w:t>
            </w:r>
          </w:p>
          <w:p w:rsidR="003A0037" w:rsidRPr="0093217F" w:rsidRDefault="003A0037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ร้อ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ยละ </w:t>
            </w:r>
            <w:r w:rsid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10-14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= 4 คะแนน</w:t>
            </w:r>
          </w:p>
          <w:p w:rsidR="003A0037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น้อยกว่า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   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3A0037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3A0037" w:rsidRPr="0093217F" w:rsidRDefault="003A0037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0037" w:rsidTr="003A0037">
        <w:trPr>
          <w:trHeight w:val="251"/>
        </w:trPr>
        <w:tc>
          <w:tcPr>
            <w:tcW w:w="8827" w:type="dxa"/>
            <w:vAlign w:val="center"/>
          </w:tcPr>
          <w:p w:rsidR="003A0037" w:rsidRPr="00BF37EA" w:rsidRDefault="003A0037" w:rsidP="00F463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BF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ร้อยละผู้มีอายุ </w:t>
            </w:r>
            <w:r w:rsidRPr="00BF37EA">
              <w:rPr>
                <w:rFonts w:ascii="TH SarabunPSK" w:hAnsi="TH SarabunPSK" w:cs="TH SarabunPSK"/>
                <w:sz w:val="32"/>
                <w:szCs w:val="32"/>
              </w:rPr>
              <w:t xml:space="preserve">15-59 </w:t>
            </w:r>
            <w:r w:rsidRPr="00BF37EA">
              <w:rPr>
                <w:rFonts w:ascii="TH SarabunPSK" w:hAnsi="TH SarabunPSK" w:cs="TH SarabunPSK"/>
                <w:sz w:val="32"/>
                <w:szCs w:val="32"/>
                <w:cs/>
              </w:rPr>
              <w:t>ปี ได้รับบริการทันตกรรม (คน) (ใช้แบบความครอบคลุม)</w:t>
            </w:r>
            <w:r w:rsidRPr="00BF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A0037" w:rsidRPr="00BF37EA" w:rsidRDefault="003A0037" w:rsidP="0008067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/>
            <w:vAlign w:val="center"/>
          </w:tcPr>
          <w:p w:rsidR="003A0037" w:rsidRPr="0093217F" w:rsidRDefault="003A0037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A0037" w:rsidTr="003A0037">
        <w:trPr>
          <w:trHeight w:val="251"/>
        </w:trPr>
        <w:tc>
          <w:tcPr>
            <w:tcW w:w="8827" w:type="dxa"/>
            <w:vAlign w:val="center"/>
          </w:tcPr>
          <w:p w:rsidR="003A0037" w:rsidRPr="006E6507" w:rsidRDefault="003A0037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6E65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 </w:t>
            </w:r>
            <w:r w:rsidRPr="006E6507">
              <w:rPr>
                <w:rFonts w:ascii="TH SarabunPSK" w:hAnsi="TH SarabunPSK" w:cs="TH SarabunPSK"/>
                <w:sz w:val="32"/>
                <w:szCs w:val="32"/>
              </w:rPr>
              <w:t xml:space="preserve">3-5 </w:t>
            </w:r>
            <w:r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ปี เคลือบ/ทา ฟลูออไรด์เฉพาะที่ เฉพาะเขตรับผิดชอบ (คน) (ใช้แบบความครอบคลุม)</w:t>
            </w:r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 w:val="restart"/>
            <w:vAlign w:val="center"/>
          </w:tcPr>
          <w:p w:rsidR="003A0037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3A0037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= 5 คะแนน</w:t>
            </w:r>
          </w:p>
          <w:p w:rsidR="003A0037" w:rsidRPr="0093217F" w:rsidRDefault="003A0037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ร้อ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ยละ </w:t>
            </w:r>
            <w:r w:rsidR="0096453F">
              <w:rPr>
                <w:rFonts w:ascii="TH SarabunPSK" w:hAnsi="TH SarabunPSK" w:cs="TH SarabunPSK" w:hint="cs"/>
                <w:sz w:val="32"/>
                <w:szCs w:val="32"/>
                <w:cs/>
              </w:rPr>
              <w:t>20-24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= 4 คะแนน</w:t>
            </w:r>
          </w:p>
          <w:p w:rsidR="003A0037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96453F">
              <w:rPr>
                <w:rFonts w:ascii="TH SarabunPSK" w:hAnsi="TH SarabunPSK" w:cs="TH SarabunPSK" w:hint="cs"/>
                <w:sz w:val="32"/>
                <w:szCs w:val="32"/>
                <w:cs/>
              </w:rPr>
              <w:t>15-19</w:t>
            </w:r>
            <w:r w:rsidR="003A0037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= 3 คะแนน</w:t>
            </w:r>
          </w:p>
          <w:p w:rsidR="003A0037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9645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11-14  </w:t>
            </w:r>
            <w:r w:rsidR="003A0037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= 2 คะแนน</w:t>
            </w:r>
          </w:p>
          <w:p w:rsidR="003A0037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="0096453F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3A0037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1 คะแนน</w:t>
            </w:r>
          </w:p>
        </w:tc>
      </w:tr>
      <w:tr w:rsidR="003A0037" w:rsidTr="003A0037">
        <w:trPr>
          <w:trHeight w:val="1190"/>
        </w:trPr>
        <w:tc>
          <w:tcPr>
            <w:tcW w:w="8827" w:type="dxa"/>
            <w:vAlign w:val="center"/>
          </w:tcPr>
          <w:p w:rsidR="003A0037" w:rsidRPr="006E6507" w:rsidRDefault="00332406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3A0037"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 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</w:rPr>
              <w:t xml:space="preserve">0-2 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ปี ได้รับการตรวจสุขภาพช่องปาก เฉพาะเขตรับผิดชอบ (คน) (ใช้แบบความครอบคลุม)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/>
            <w:vAlign w:val="center"/>
          </w:tcPr>
          <w:p w:rsidR="003A0037" w:rsidRPr="0093217F" w:rsidRDefault="003A0037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0037" w:rsidTr="003A0037">
        <w:trPr>
          <w:trHeight w:val="954"/>
        </w:trPr>
        <w:tc>
          <w:tcPr>
            <w:tcW w:w="8827" w:type="dxa"/>
            <w:vAlign w:val="center"/>
          </w:tcPr>
          <w:p w:rsidR="003A0037" w:rsidRPr="006E6507" w:rsidRDefault="00332406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bookmarkStart w:id="0" w:name="_GoBack"/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3A0037"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 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</w:rPr>
              <w:t xml:space="preserve">0-2 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ปี ผู้ปกครองได้รับการฝึกแปรงฟันแบบลงมือปฏิบัติ หรือ ได้รับการฝึกแปรงฟันแบบลงมือปฏิบัติ และ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</w:rPr>
              <w:t xml:space="preserve">plaque control </w:t>
            </w:r>
            <w:r w:rsidR="003A0037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นับรวมฝึกผู้ปกครองทำความสะอาดช่องปาก เฉพาะเขต</w:t>
            </w:r>
            <w:r w:rsidR="003A0037"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End w:id="0"/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3A0037" w:rsidRPr="0093217F" w:rsidRDefault="003A0037" w:rsidP="00080670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/>
            <w:vAlign w:val="center"/>
          </w:tcPr>
          <w:p w:rsidR="003A0037" w:rsidRPr="0093217F" w:rsidRDefault="003A0037" w:rsidP="003A003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494D" w:rsidTr="003A0037">
        <w:trPr>
          <w:trHeight w:val="566"/>
        </w:trPr>
        <w:tc>
          <w:tcPr>
            <w:tcW w:w="8827" w:type="dxa"/>
            <w:vAlign w:val="center"/>
          </w:tcPr>
          <w:p w:rsidR="005D494D" w:rsidRPr="006E6507" w:rsidRDefault="005D494D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="00091694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ร้อยละผู้สูงอายุ ได้รับการตรวจช่องปาก เฉพาะเขตรับผิดชอบ (คน) (ใช้แบบความครอบคลุม) จังหวัดสระแก้ว</w:t>
            </w: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 w:val="restart"/>
            <w:vAlign w:val="center"/>
          </w:tcPr>
          <w:p w:rsidR="005D494D" w:rsidRPr="0093217F" w:rsidRDefault="005D494D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= 5 คะแนน</w:t>
            </w:r>
          </w:p>
          <w:p w:rsidR="005D494D" w:rsidRPr="0093217F" w:rsidRDefault="005D494D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ร้อ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ยละ </w:t>
            </w:r>
            <w:r w:rsid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15-19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= 4 คะแนน</w:t>
            </w:r>
          </w:p>
          <w:p w:rsidR="005D494D" w:rsidRPr="0093217F" w:rsidRDefault="00BF37EA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11-14</w:t>
            </w:r>
            <w:r w:rsidR="005D494D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= 3 คะแนน</w:t>
            </w:r>
          </w:p>
          <w:p w:rsidR="005D494D" w:rsidRPr="0093217F" w:rsidRDefault="005D494D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5-10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= 2 คะแนน</w:t>
            </w:r>
          </w:p>
          <w:p w:rsidR="005D494D" w:rsidRPr="0093217F" w:rsidRDefault="005D494D" w:rsidP="003A00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="00BF37E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1 คะแนน</w:t>
            </w:r>
          </w:p>
        </w:tc>
      </w:tr>
      <w:tr w:rsidR="005D494D" w:rsidTr="003A0037">
        <w:trPr>
          <w:trHeight w:val="566"/>
        </w:trPr>
        <w:tc>
          <w:tcPr>
            <w:tcW w:w="8827" w:type="dxa"/>
            <w:vAlign w:val="center"/>
          </w:tcPr>
          <w:p w:rsidR="005D494D" w:rsidRPr="006E6507" w:rsidRDefault="005D494D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6E65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.ร้อยละของกลุ่มก่อนวัยผู้สูงอายุที่ได้รับการคัดกรอง </w:t>
            </w:r>
            <w:r w:rsidRPr="006E6507">
              <w:rPr>
                <w:rFonts w:ascii="TH SarabunPSK" w:hAnsi="TH SarabunPSK" w:cs="TH SarabunPSK"/>
                <w:sz w:val="32"/>
                <w:szCs w:val="32"/>
              </w:rPr>
              <w:t>PMDs (</w:t>
            </w:r>
            <w:r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/>
            <w:vAlign w:val="center"/>
          </w:tcPr>
          <w:p w:rsidR="005D494D" w:rsidRDefault="005D494D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91694" w:rsidTr="003A0037">
        <w:trPr>
          <w:trHeight w:val="566"/>
        </w:trPr>
        <w:tc>
          <w:tcPr>
            <w:tcW w:w="8827" w:type="dxa"/>
            <w:vAlign w:val="center"/>
          </w:tcPr>
          <w:p w:rsidR="00091694" w:rsidRPr="006E6507" w:rsidRDefault="00091694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  <w:r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ร้อยละผู้สูงอายุ ที่ติดบ้าน ติดเตียงได้รับการตรวจช่องปาก จังหวัดสระแก้ว</w:t>
            </w:r>
          </w:p>
        </w:tc>
        <w:tc>
          <w:tcPr>
            <w:tcW w:w="508" w:type="dxa"/>
          </w:tcPr>
          <w:p w:rsidR="00091694" w:rsidRPr="0093217F" w:rsidRDefault="00091694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091694" w:rsidRPr="0093217F" w:rsidRDefault="00091694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091694" w:rsidRPr="0093217F" w:rsidRDefault="00091694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091694" w:rsidRPr="0093217F" w:rsidRDefault="00091694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091694" w:rsidRPr="0093217F" w:rsidRDefault="00091694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/>
            <w:vAlign w:val="center"/>
          </w:tcPr>
          <w:p w:rsidR="00091694" w:rsidRDefault="00091694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D494D" w:rsidTr="003A0037">
        <w:trPr>
          <w:trHeight w:val="566"/>
        </w:trPr>
        <w:tc>
          <w:tcPr>
            <w:tcW w:w="8827" w:type="dxa"/>
            <w:vAlign w:val="center"/>
          </w:tcPr>
          <w:p w:rsidR="005D494D" w:rsidRPr="006E6507" w:rsidRDefault="00BF37EA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5D494D" w:rsidRPr="006E650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5D494D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ร้อยละของกลุ่มผู้สูงอายุที่ได้รับการคัดกรอง </w:t>
            </w:r>
            <w:r w:rsidR="005D494D" w:rsidRPr="006E6507">
              <w:rPr>
                <w:rFonts w:ascii="TH SarabunPSK" w:hAnsi="TH SarabunPSK" w:cs="TH SarabunPSK"/>
                <w:sz w:val="32"/>
                <w:szCs w:val="32"/>
              </w:rPr>
              <w:t>PMDs (</w:t>
            </w:r>
            <w:r w:rsidR="005D494D" w:rsidRPr="006E6507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</w:tcPr>
          <w:p w:rsidR="005D494D" w:rsidRPr="0093217F" w:rsidRDefault="005D494D" w:rsidP="00C73763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083" w:type="dxa"/>
            <w:vMerge/>
            <w:vAlign w:val="center"/>
          </w:tcPr>
          <w:p w:rsidR="005D494D" w:rsidRDefault="005D494D" w:rsidP="003A0037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3217F" w:rsidRDefault="0093217F" w:rsidP="004F029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4170" w:rsidRDefault="007F4170" w:rsidP="004F029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4625" w:rsidRDefault="00804625" w:rsidP="00B90CDC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04625" w:rsidRDefault="00804625" w:rsidP="0080462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04625" w:rsidRDefault="0097679E" w:rsidP="00F97B70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หมายเหตุ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05"/>
        <w:gridCol w:w="1440"/>
        <w:gridCol w:w="2520"/>
        <w:gridCol w:w="1170"/>
        <w:gridCol w:w="1274"/>
      </w:tblGrid>
      <w:tr w:rsidR="0097679E" w:rsidTr="0097679E">
        <w:trPr>
          <w:trHeight w:val="414"/>
        </w:trPr>
        <w:tc>
          <w:tcPr>
            <w:tcW w:w="8905" w:type="dxa"/>
            <w:vMerge w:val="restart"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440" w:type="dxa"/>
            <w:vMerge w:val="restart"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2520" w:type="dxa"/>
            <w:vMerge w:val="restart"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หลักฐาน</w:t>
            </w:r>
          </w:p>
        </w:tc>
        <w:tc>
          <w:tcPr>
            <w:tcW w:w="2444" w:type="dxa"/>
            <w:gridSpan w:val="2"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97679E" w:rsidTr="0097679E">
        <w:trPr>
          <w:trHeight w:val="414"/>
        </w:trPr>
        <w:tc>
          <w:tcPr>
            <w:tcW w:w="8905" w:type="dxa"/>
            <w:vMerge/>
          </w:tcPr>
          <w:p w:rsidR="0097679E" w:rsidRDefault="0097679E" w:rsidP="009767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20" w:type="dxa"/>
            <w:vMerge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รอบที่1/2566</w:t>
            </w:r>
          </w:p>
        </w:tc>
        <w:tc>
          <w:tcPr>
            <w:tcW w:w="1274" w:type="dxa"/>
            <w:vAlign w:val="center"/>
          </w:tcPr>
          <w:p w:rsid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รอบที่2/2566</w:t>
            </w:r>
          </w:p>
        </w:tc>
      </w:tr>
      <w:tr w:rsidR="0097679E" w:rsidTr="001F01DA">
        <w:trPr>
          <w:trHeight w:val="397"/>
        </w:trPr>
        <w:tc>
          <w:tcPr>
            <w:tcW w:w="8905" w:type="dxa"/>
            <w:vAlign w:val="center"/>
          </w:tcPr>
          <w:p w:rsidR="0097679E" w:rsidRPr="0093217F" w:rsidRDefault="0097679E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ร้อยละเด็กอายุ </w:t>
            </w:r>
            <w:r w:rsidRPr="0093217F">
              <w:rPr>
                <w:rFonts w:ascii="TH SarabunPSK" w:hAnsi="TH SarabunPSK" w:cs="TH SarabunPSK"/>
                <w:sz w:val="32"/>
                <w:szCs w:val="32"/>
              </w:rPr>
              <w:t xml:space="preserve">6-12 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ปี ได้รับการ เคลือบหลุมร่องฟัน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กรามแท้ เฉพาะเขตรับผิดชอบ (คน)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40" w:type="dxa"/>
          </w:tcPr>
          <w:p w:rsidR="0097679E" w:rsidRDefault="0097679E" w:rsidP="0097679E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97679E" w:rsidRPr="0097679E" w:rsidRDefault="0097679E" w:rsidP="009767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7679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97679E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97679E" w:rsidRPr="00F97B70" w:rsidRDefault="00F97B70" w:rsidP="00F97B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274" w:type="dxa"/>
          </w:tcPr>
          <w:p w:rsidR="0097679E" w:rsidRPr="00F97B70" w:rsidRDefault="00F97B70" w:rsidP="00F97B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97679E" w:rsidTr="001F01DA">
        <w:trPr>
          <w:trHeight w:val="414"/>
        </w:trPr>
        <w:tc>
          <w:tcPr>
            <w:tcW w:w="8905" w:type="dxa"/>
            <w:vAlign w:val="center"/>
          </w:tcPr>
          <w:p w:rsidR="0097679E" w:rsidRPr="0097679E" w:rsidRDefault="0097679E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ร้อยละผู้มีอายุ </w:t>
            </w:r>
            <w:r w:rsidRPr="0093217F">
              <w:rPr>
                <w:rFonts w:ascii="TH SarabunPSK" w:hAnsi="TH SarabunPSK" w:cs="TH SarabunPSK"/>
                <w:sz w:val="32"/>
                <w:szCs w:val="32"/>
              </w:rPr>
              <w:t xml:space="preserve">15-59 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ปี ได้รับบริการทันตกรรม (คน) (ใช้แบบความครอบคลุม)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40" w:type="dxa"/>
          </w:tcPr>
          <w:p w:rsidR="0097679E" w:rsidRDefault="0097679E" w:rsidP="0097679E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97679E" w:rsidRDefault="0097679E" w:rsidP="0097679E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97679E" w:rsidRPr="00F97B70" w:rsidRDefault="00F97B70" w:rsidP="00F97B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274" w:type="dxa"/>
          </w:tcPr>
          <w:p w:rsidR="0097679E" w:rsidRPr="00F97B70" w:rsidRDefault="005D494D" w:rsidP="00F97B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97679E" w:rsidTr="001F01DA">
        <w:trPr>
          <w:trHeight w:val="414"/>
        </w:trPr>
        <w:tc>
          <w:tcPr>
            <w:tcW w:w="8905" w:type="dxa"/>
            <w:vAlign w:val="center"/>
          </w:tcPr>
          <w:p w:rsidR="0097679E" w:rsidRPr="0093217F" w:rsidRDefault="0097679E" w:rsidP="009767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 </w:t>
            </w:r>
            <w:r w:rsidRPr="0093217F">
              <w:rPr>
                <w:rFonts w:ascii="TH SarabunPSK" w:hAnsi="TH SarabunPSK" w:cs="TH SarabunPSK"/>
                <w:sz w:val="32"/>
                <w:szCs w:val="32"/>
              </w:rPr>
              <w:t xml:space="preserve">3-5 </w:t>
            </w:r>
            <w:r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ปี เคลือบ/ทา ฟลูออไรด์เฉพาะที่ เฉพาะเขตรับผิดชอบ (คน) (ใช้แบบความครอบคลุม)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40" w:type="dxa"/>
          </w:tcPr>
          <w:p w:rsidR="0097679E" w:rsidRDefault="0097679E" w:rsidP="0097679E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97679E" w:rsidRDefault="0097679E" w:rsidP="0097679E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97679E" w:rsidRPr="00F97B70" w:rsidRDefault="00F97B70" w:rsidP="00F97B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274" w:type="dxa"/>
          </w:tcPr>
          <w:p w:rsidR="0097679E" w:rsidRPr="00F97B70" w:rsidRDefault="00F97B70" w:rsidP="00F97B70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B90CDC" w:rsidTr="001F01DA">
        <w:trPr>
          <w:trHeight w:val="414"/>
        </w:trPr>
        <w:tc>
          <w:tcPr>
            <w:tcW w:w="8905" w:type="dxa"/>
            <w:vAlign w:val="center"/>
          </w:tcPr>
          <w:p w:rsidR="00B90CDC" w:rsidRPr="0093217F" w:rsidRDefault="007F4170" w:rsidP="00B90C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B90CD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 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</w:rPr>
              <w:t xml:space="preserve">0-2 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ปี ได้รับการตรวจสุขภาพช่องปาก เฉพาะเขตรับผิดชอบ (คน) (ใช้แบบความครอบคลุม)</w:t>
            </w:r>
            <w:r w:rsidR="00B90C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40" w:type="dxa"/>
          </w:tcPr>
          <w:p w:rsidR="00B90CDC" w:rsidRDefault="00B90CDC" w:rsidP="00B90CDC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B90CDC" w:rsidRDefault="00B90CDC" w:rsidP="00B90CDC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B90CDC" w:rsidRPr="00F97B70" w:rsidRDefault="00B90CDC" w:rsidP="00B90CD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274" w:type="dxa"/>
          </w:tcPr>
          <w:p w:rsidR="00B90CDC" w:rsidRPr="00F97B70" w:rsidRDefault="00B90CDC" w:rsidP="00B90CD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B90CDC" w:rsidTr="001F01DA">
        <w:trPr>
          <w:trHeight w:val="397"/>
        </w:trPr>
        <w:tc>
          <w:tcPr>
            <w:tcW w:w="8905" w:type="dxa"/>
            <w:vAlign w:val="center"/>
          </w:tcPr>
          <w:p w:rsidR="00B90CDC" w:rsidRPr="0093217F" w:rsidRDefault="007F4170" w:rsidP="00B90C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B90CD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ร้อยละเด็ก 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</w:rPr>
              <w:t xml:space="preserve">0-2 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ปี ผู้ปกครองได้รับการฝึกแปรงฟันแบบลงมือปฏิบัติ หรือ ได้รับการฝึกแปรงฟันแบบลงมือปฏิบัติ และ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</w:rPr>
              <w:t xml:space="preserve">plaque control 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นับรวมฝึกผู้ปกครองทำความสะอาดช่องปาก เฉพาะเขต</w:t>
            </w:r>
            <w:r w:rsidR="00B90C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40" w:type="dxa"/>
          </w:tcPr>
          <w:p w:rsidR="00B90CDC" w:rsidRDefault="00B90CDC" w:rsidP="00B90CDC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B90CDC" w:rsidRDefault="00B90CDC" w:rsidP="00B90CDC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B90CDC" w:rsidRPr="00F97B70" w:rsidRDefault="00B90CDC" w:rsidP="00B90CD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274" w:type="dxa"/>
          </w:tcPr>
          <w:p w:rsidR="00B90CDC" w:rsidRPr="00F97B70" w:rsidRDefault="00B90CDC" w:rsidP="00B90CD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B90CDC" w:rsidTr="001F01DA">
        <w:trPr>
          <w:trHeight w:val="414"/>
        </w:trPr>
        <w:tc>
          <w:tcPr>
            <w:tcW w:w="8905" w:type="dxa"/>
            <w:vAlign w:val="center"/>
          </w:tcPr>
          <w:p w:rsidR="00B90CDC" w:rsidRPr="0093217F" w:rsidRDefault="007F4170" w:rsidP="00B90CD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B90CD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B90CDC" w:rsidRPr="0093217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ร้อยละผู้สูงอายุ ได้รับบริการทันตกรรม (คน) (ใช้แบบความครอบคลุม)</w:t>
            </w:r>
            <w:r w:rsidR="00B90C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40" w:type="dxa"/>
          </w:tcPr>
          <w:p w:rsidR="00B90CDC" w:rsidRDefault="00B90CDC" w:rsidP="00B90CDC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B90CDC" w:rsidRDefault="00B90CDC" w:rsidP="00B90CDC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B90CDC" w:rsidRPr="00F97B70" w:rsidRDefault="00B90CDC" w:rsidP="00B90CD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274" w:type="dxa"/>
          </w:tcPr>
          <w:p w:rsidR="00B90CDC" w:rsidRPr="00F97B70" w:rsidRDefault="00B90CDC" w:rsidP="00B90CDC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96453F" w:rsidTr="001F01DA">
        <w:trPr>
          <w:trHeight w:val="414"/>
        </w:trPr>
        <w:tc>
          <w:tcPr>
            <w:tcW w:w="8905" w:type="dxa"/>
            <w:vAlign w:val="center"/>
          </w:tcPr>
          <w:p w:rsidR="0096453F" w:rsidRDefault="0096453F" w:rsidP="0096453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Pr="0096453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ร้อยละผู้สูงอายุ ที่ติดบ้าน ติดเตียงได้รับการตรวจช่องปาก จังหวัดสระแก้ว</w:t>
            </w:r>
          </w:p>
        </w:tc>
        <w:tc>
          <w:tcPr>
            <w:tcW w:w="1440" w:type="dxa"/>
          </w:tcPr>
          <w:p w:rsidR="0096453F" w:rsidRDefault="0096453F" w:rsidP="0096453F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96453F" w:rsidRDefault="0096453F" w:rsidP="0096453F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96453F" w:rsidRPr="00F97B70" w:rsidRDefault="0096453F" w:rsidP="0096453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274" w:type="dxa"/>
          </w:tcPr>
          <w:p w:rsidR="0096453F" w:rsidRPr="00F97B70" w:rsidRDefault="0096453F" w:rsidP="0096453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96453F" w:rsidTr="001F01DA">
        <w:trPr>
          <w:trHeight w:val="414"/>
        </w:trPr>
        <w:tc>
          <w:tcPr>
            <w:tcW w:w="8905" w:type="dxa"/>
            <w:vAlign w:val="center"/>
          </w:tcPr>
          <w:p w:rsidR="0096453F" w:rsidRDefault="0096453F" w:rsidP="0096453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</w:t>
            </w:r>
            <w:r w:rsidRPr="000432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ร้อยละของกลุ่มก่อนวัยผู้สูงอายุที่ได้รับการคัดกรอง </w:t>
            </w:r>
            <w:r w:rsidRPr="000432D8">
              <w:rPr>
                <w:rFonts w:ascii="TH SarabunPSK" w:hAnsi="TH SarabunPSK" w:cs="TH SarabunPSK"/>
                <w:sz w:val="32"/>
                <w:szCs w:val="32"/>
              </w:rPr>
              <w:t>PMDs (</w:t>
            </w:r>
            <w:r w:rsidRPr="000432D8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1440" w:type="dxa"/>
          </w:tcPr>
          <w:p w:rsidR="0096453F" w:rsidRDefault="0096453F" w:rsidP="0096453F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96453F" w:rsidRDefault="0096453F" w:rsidP="0096453F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96453F" w:rsidRPr="00F97B70" w:rsidRDefault="0096453F" w:rsidP="0096453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274" w:type="dxa"/>
          </w:tcPr>
          <w:p w:rsidR="0096453F" w:rsidRPr="00F97B70" w:rsidRDefault="0096453F" w:rsidP="0096453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96453F" w:rsidTr="001F01DA">
        <w:trPr>
          <w:trHeight w:val="414"/>
        </w:trPr>
        <w:tc>
          <w:tcPr>
            <w:tcW w:w="8905" w:type="dxa"/>
            <w:vAlign w:val="center"/>
          </w:tcPr>
          <w:p w:rsidR="0096453F" w:rsidRPr="000432D8" w:rsidRDefault="0096453F" w:rsidP="0096453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9.</w:t>
            </w:r>
            <w:r w:rsidRPr="000432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ร้อยละของกลุ่มผู้สูงอายุที่ได้รับการคัดกรอง </w:t>
            </w:r>
            <w:r w:rsidRPr="000432D8">
              <w:rPr>
                <w:rFonts w:ascii="TH SarabunPSK" w:hAnsi="TH SarabunPSK" w:cs="TH SarabunPSK"/>
                <w:sz w:val="32"/>
                <w:szCs w:val="32"/>
              </w:rPr>
              <w:t>PMDs (</w:t>
            </w:r>
            <w:r w:rsidRPr="000432D8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1440" w:type="dxa"/>
          </w:tcPr>
          <w:p w:rsidR="0096453F" w:rsidRDefault="0096453F" w:rsidP="0096453F">
            <w:pPr>
              <w:jc w:val="center"/>
            </w:pPr>
            <w:r w:rsidRPr="00B80BE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2520" w:type="dxa"/>
          </w:tcPr>
          <w:p w:rsidR="0096453F" w:rsidRDefault="0096453F" w:rsidP="0096453F">
            <w:pPr>
              <w:jc w:val="center"/>
            </w:pPr>
            <w:r w:rsidRPr="00094A8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ทะเบียนและข้อมูล</w:t>
            </w:r>
            <w:r w:rsidRPr="00094A8C">
              <w:rPr>
                <w:rFonts w:ascii="TH SarabunPSK" w:eastAsia="Calibri" w:hAnsi="TH SarabunPSK" w:cs="TH SarabunPSK"/>
                <w:sz w:val="32"/>
                <w:szCs w:val="32"/>
              </w:rPr>
              <w:t>HDC</w:t>
            </w:r>
          </w:p>
        </w:tc>
        <w:tc>
          <w:tcPr>
            <w:tcW w:w="1170" w:type="dxa"/>
          </w:tcPr>
          <w:p w:rsidR="0096453F" w:rsidRPr="00F97B70" w:rsidRDefault="0096453F" w:rsidP="0096453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274" w:type="dxa"/>
          </w:tcPr>
          <w:p w:rsidR="0096453F" w:rsidRPr="00F97B70" w:rsidRDefault="0096453F" w:rsidP="0096453F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97B7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40</w:t>
            </w:r>
          </w:p>
        </w:tc>
      </w:tr>
    </w:tbl>
    <w:p w:rsidR="0097679E" w:rsidRDefault="0097679E" w:rsidP="0097679E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04625" w:rsidRDefault="00804625" w:rsidP="0080462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04625" w:rsidRDefault="00804625" w:rsidP="0080462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804625" w:rsidRPr="0007673C" w:rsidRDefault="00804625" w:rsidP="00804625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966AE2" w:rsidRPr="00804625" w:rsidRDefault="00966AE2" w:rsidP="0007673C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C27C6B" w:rsidRDefault="00C27C6B" w:rsidP="00C27C6B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  <w:sectPr w:rsidR="00C27C6B" w:rsidSect="004F029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04625" w:rsidRDefault="00C27C6B" w:rsidP="00C27C6B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lastRenderedPageBreak/>
        <w:t>แบบฟอร์มรวบรวมข้อมูลรายหน่วยบริการ ประกอบการประเมินมาตรฐานการงานสุขภาพช่องปากในหน่วยบริการปฐมภูมิ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"/>
        <w:gridCol w:w="5934"/>
        <w:gridCol w:w="538"/>
        <w:gridCol w:w="714"/>
        <w:gridCol w:w="2769"/>
      </w:tblGrid>
      <w:tr w:rsidR="00C919F0" w:rsidTr="00C919F0">
        <w:trPr>
          <w:trHeight w:val="326"/>
        </w:trPr>
        <w:tc>
          <w:tcPr>
            <w:tcW w:w="501" w:type="dxa"/>
          </w:tcPr>
          <w:p w:rsidR="00C27C6B" w:rsidRDefault="00C27C6B" w:rsidP="00C27C6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34" w:type="dxa"/>
          </w:tcPr>
          <w:p w:rsidR="00C27C6B" w:rsidRDefault="00C27C6B" w:rsidP="00C27C6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ข้อคำถาม</w:t>
            </w:r>
          </w:p>
        </w:tc>
        <w:tc>
          <w:tcPr>
            <w:tcW w:w="538" w:type="dxa"/>
          </w:tcPr>
          <w:p w:rsidR="00C27C6B" w:rsidRDefault="00C27C6B" w:rsidP="00C27C6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ใช่</w:t>
            </w:r>
          </w:p>
        </w:tc>
        <w:tc>
          <w:tcPr>
            <w:tcW w:w="714" w:type="dxa"/>
          </w:tcPr>
          <w:p w:rsidR="00C27C6B" w:rsidRDefault="00C27C6B" w:rsidP="00C27C6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769" w:type="dxa"/>
          </w:tcPr>
          <w:p w:rsidR="00C27C6B" w:rsidRDefault="00C27C6B" w:rsidP="00C27C6B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C919F0" w:rsidTr="00C919F0">
        <w:trPr>
          <w:trHeight w:val="346"/>
        </w:trPr>
        <w:tc>
          <w:tcPr>
            <w:tcW w:w="501" w:type="dxa"/>
          </w:tcPr>
          <w:p w:rsidR="00C27C6B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5934" w:type="dxa"/>
          </w:tcPr>
          <w:p w:rsidR="00C27C6B" w:rsidRPr="00C919F0" w:rsidRDefault="00C27C6B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ห้องทันตกรรมกั้นเป็นสัดส่วนและมิดชิดไม่ให้ผู้อื่นเห็นการตรวจรักษา</w:t>
            </w:r>
          </w:p>
        </w:tc>
        <w:tc>
          <w:tcPr>
            <w:tcW w:w="538" w:type="dxa"/>
          </w:tcPr>
          <w:p w:rsidR="00C27C6B" w:rsidRPr="00C919F0" w:rsidRDefault="00C27C6B" w:rsidP="00C919F0">
            <w:pPr>
              <w:pStyle w:val="a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14" w:type="dxa"/>
          </w:tcPr>
          <w:p w:rsidR="00C27C6B" w:rsidRPr="00C919F0" w:rsidRDefault="00C27C6B" w:rsidP="00C919F0">
            <w:pPr>
              <w:pStyle w:val="a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69" w:type="dxa"/>
          </w:tcPr>
          <w:p w:rsidR="00C27C6B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413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มีโต๊ะทำงานของทันตบุคลากร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แยกจากคลินิกบริการทันตกรรม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มีพื้นที่สำหรับการสาธิตและฝึกปฏิบัติแปรงฟัน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มีบริเวณสำหรับให้ผู้ป่วยและญาติรอ แยกจากบริเวณที่รักษา ตั้งเก้าอี้สำหรับพักคอยให้เพียงพออย่างน้อย 5คนต่อ 1ยู</w:t>
            </w:r>
            <w:proofErr w:type="spellStart"/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นิต</w:t>
            </w:r>
            <w:proofErr w:type="spellEnd"/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ทันตกรรม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4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ห้องตรวจหรือห้องให้การรักษาต้องมีล่างล้างมือและไม่ใช่ปะปนกับอ่างล้างเครื่องมือ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6.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มีแสงสว่างเพียงพอ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7.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ติดตั้งเครื่องปรับอากาศ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หรือพัดลมระบายอากาศ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8.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ติดตั้งเครื่องระบายอากาศ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9.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มีเครื่องหมายและป้ายติดประกาศเปิดเผยในที่ผู้รับบริการเห็นง่าย ให้รายละเอียดชัดเจนว่าเป็นหน่วยบริการทันตกรรม แสดงรายชื่อ รูปถ่ายผู้ให้บริการ ตำแหน่งงาน วันและเวลาประจำการ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10.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มีตู้หรือชั้นเก็บเวชภัณฑ์เป็นสัดส่วน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C919F0" w:rsidTr="00C919F0">
        <w:trPr>
          <w:trHeight w:val="326"/>
        </w:trPr>
        <w:tc>
          <w:tcPr>
            <w:tcW w:w="501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11.</w:t>
            </w:r>
          </w:p>
        </w:tc>
        <w:tc>
          <w:tcPr>
            <w:tcW w:w="593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มีอุปกรณ์ช่วยชีวิตฉุกเฉินที่พร้อมใช้</w:t>
            </w:r>
          </w:p>
        </w:tc>
        <w:tc>
          <w:tcPr>
            <w:tcW w:w="538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C919F0" w:rsidRPr="00C919F0" w:rsidRDefault="00C919F0" w:rsidP="00C919F0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E87C64" w:rsidTr="00C919F0">
        <w:trPr>
          <w:trHeight w:val="326"/>
        </w:trPr>
        <w:tc>
          <w:tcPr>
            <w:tcW w:w="501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593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>ป้ายล้างมือ 7 ขั้นตอน / ป้าย 5 เวลาที่ต้องล้างมือ</w:t>
            </w:r>
          </w:p>
        </w:tc>
        <w:tc>
          <w:tcPr>
            <w:tcW w:w="538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E87C64" w:rsidTr="00C919F0">
        <w:trPr>
          <w:trHeight w:val="326"/>
        </w:trPr>
        <w:tc>
          <w:tcPr>
            <w:tcW w:w="501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593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เครื่องมือต้องมีการหยิบแบบ </w:t>
            </w:r>
            <w:r w:rsidRPr="00E87C64">
              <w:rPr>
                <w:rFonts w:ascii="TH SarabunPSK" w:hAnsi="TH SarabunPSK" w:cs="TH SarabunPSK"/>
                <w:sz w:val="32"/>
                <w:szCs w:val="32"/>
              </w:rPr>
              <w:t>first in first out</w:t>
            </w:r>
          </w:p>
        </w:tc>
        <w:tc>
          <w:tcPr>
            <w:tcW w:w="538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E87C64" w:rsidTr="00C919F0">
        <w:trPr>
          <w:trHeight w:val="326"/>
        </w:trPr>
        <w:tc>
          <w:tcPr>
            <w:tcW w:w="501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593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>ไม่มีของหมดอายุ</w:t>
            </w:r>
          </w:p>
        </w:tc>
        <w:tc>
          <w:tcPr>
            <w:tcW w:w="538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E87C64" w:rsidTr="00C919F0">
        <w:trPr>
          <w:trHeight w:val="326"/>
        </w:trPr>
        <w:tc>
          <w:tcPr>
            <w:tcW w:w="501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5934" w:type="dxa"/>
          </w:tcPr>
          <w:p w:rsidR="00E87C64" w:rsidRPr="00E87C64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แนวทางในการปฏิบัติในผู้ป่วยติดอยู่ในห้องทันตกรรมดังนี้</w:t>
            </w:r>
          </w:p>
          <w:p w:rsidR="00E87C64" w:rsidRPr="00E87C64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-แนวทางปฏิบัติในผู้ป่วยที่มีเลือดออก (</w:t>
            </w:r>
            <w:r w:rsidRPr="00E87C64">
              <w:rPr>
                <w:rFonts w:ascii="TH SarabunPSK" w:hAnsi="TH SarabunPSK" w:cs="TH SarabunPSK"/>
                <w:sz w:val="32"/>
                <w:szCs w:val="32"/>
              </w:rPr>
              <w:t>Bleeding)</w:t>
            </w:r>
          </w:p>
          <w:p w:rsidR="00E87C64" w:rsidRPr="00E87C64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-แนวทางปฏิบัติในผู้ป่วยที่มีปัญหาอุดกั้นทางเดินหายใจ</w:t>
            </w:r>
          </w:p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7C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-แนวทางปฏิบัติในผู้ป่วยเป็นลมหมดสติ</w:t>
            </w:r>
          </w:p>
        </w:tc>
        <w:tc>
          <w:tcPr>
            <w:tcW w:w="538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ใช่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 xml:space="preserve">= 1      </w:t>
            </w:r>
            <w:r w:rsidRPr="00C919F0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Pr="00C919F0">
              <w:rPr>
                <w:rFonts w:ascii="TH SarabunPSK" w:hAnsi="TH SarabunPSK" w:cs="TH SarabunPSK"/>
                <w:sz w:val="32"/>
                <w:szCs w:val="32"/>
              </w:rPr>
              <w:t>=0</w:t>
            </w:r>
          </w:p>
        </w:tc>
      </w:tr>
      <w:tr w:rsidR="00E87C64" w:rsidTr="0003570E">
        <w:trPr>
          <w:trHeight w:val="326"/>
        </w:trPr>
        <w:tc>
          <w:tcPr>
            <w:tcW w:w="501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34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52" w:type="dxa"/>
            <w:gridSpan w:val="2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E87C64" w:rsidRPr="00C919F0" w:rsidRDefault="00E87C64" w:rsidP="00E87C6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27C6B" w:rsidRPr="0007673C" w:rsidRDefault="00C27C6B" w:rsidP="00C27C6B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sectPr w:rsidR="00C27C6B" w:rsidRPr="0007673C" w:rsidSect="00C27C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8E0" w:rsidRDefault="000238E0" w:rsidP="000D7D7B">
      <w:pPr>
        <w:spacing w:after="0" w:line="240" w:lineRule="auto"/>
      </w:pPr>
      <w:r>
        <w:separator/>
      </w:r>
    </w:p>
  </w:endnote>
  <w:endnote w:type="continuationSeparator" w:id="0">
    <w:p w:rsidR="000238E0" w:rsidRDefault="000238E0" w:rsidP="000D7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8E0" w:rsidRDefault="000238E0" w:rsidP="000D7D7B">
      <w:pPr>
        <w:spacing w:after="0" w:line="240" w:lineRule="auto"/>
      </w:pPr>
      <w:r>
        <w:separator/>
      </w:r>
    </w:p>
  </w:footnote>
  <w:footnote w:type="continuationSeparator" w:id="0">
    <w:p w:rsidR="000238E0" w:rsidRDefault="000238E0" w:rsidP="000D7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70780"/>
    <w:multiLevelType w:val="hybridMultilevel"/>
    <w:tmpl w:val="E36AF856"/>
    <w:lvl w:ilvl="0" w:tplc="DB642B84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E5045"/>
    <w:multiLevelType w:val="hybridMultilevel"/>
    <w:tmpl w:val="97680A48"/>
    <w:lvl w:ilvl="0" w:tplc="A6B0515C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76540"/>
    <w:multiLevelType w:val="hybridMultilevel"/>
    <w:tmpl w:val="C7164B54"/>
    <w:lvl w:ilvl="0" w:tplc="212E2744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742F5"/>
    <w:multiLevelType w:val="hybridMultilevel"/>
    <w:tmpl w:val="6B6C749A"/>
    <w:lvl w:ilvl="0" w:tplc="8214B76E">
      <w:numFmt w:val="bullet"/>
      <w:lvlText w:val="-"/>
      <w:lvlJc w:val="left"/>
      <w:pPr>
        <w:ind w:left="43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5E2E5A4D"/>
    <w:multiLevelType w:val="hybridMultilevel"/>
    <w:tmpl w:val="70387A18"/>
    <w:lvl w:ilvl="0" w:tplc="0644CA9C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3636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97"/>
    <w:rsid w:val="000148DF"/>
    <w:rsid w:val="000238E0"/>
    <w:rsid w:val="000432D8"/>
    <w:rsid w:val="00056783"/>
    <w:rsid w:val="00063E96"/>
    <w:rsid w:val="0007673C"/>
    <w:rsid w:val="00080670"/>
    <w:rsid w:val="00082FAF"/>
    <w:rsid w:val="00084B7E"/>
    <w:rsid w:val="00091694"/>
    <w:rsid w:val="00093926"/>
    <w:rsid w:val="00093FD1"/>
    <w:rsid w:val="000C7E34"/>
    <w:rsid w:val="000D7D7B"/>
    <w:rsid w:val="00105087"/>
    <w:rsid w:val="00105C93"/>
    <w:rsid w:val="001073FB"/>
    <w:rsid w:val="00110594"/>
    <w:rsid w:val="00113B34"/>
    <w:rsid w:val="00130970"/>
    <w:rsid w:val="0013552B"/>
    <w:rsid w:val="001419B5"/>
    <w:rsid w:val="0016236E"/>
    <w:rsid w:val="001B5928"/>
    <w:rsid w:val="001B7206"/>
    <w:rsid w:val="001E1121"/>
    <w:rsid w:val="001E2CAA"/>
    <w:rsid w:val="00207A39"/>
    <w:rsid w:val="00247667"/>
    <w:rsid w:val="00252584"/>
    <w:rsid w:val="0027249C"/>
    <w:rsid w:val="00292C86"/>
    <w:rsid w:val="002A34A6"/>
    <w:rsid w:val="002D654A"/>
    <w:rsid w:val="002D749B"/>
    <w:rsid w:val="002E00F6"/>
    <w:rsid w:val="00304F6B"/>
    <w:rsid w:val="00326798"/>
    <w:rsid w:val="00331619"/>
    <w:rsid w:val="00332406"/>
    <w:rsid w:val="00335990"/>
    <w:rsid w:val="003368BF"/>
    <w:rsid w:val="0036538D"/>
    <w:rsid w:val="00366700"/>
    <w:rsid w:val="00367AC0"/>
    <w:rsid w:val="003A0037"/>
    <w:rsid w:val="003B6410"/>
    <w:rsid w:val="003B71E3"/>
    <w:rsid w:val="003D34DE"/>
    <w:rsid w:val="00416D68"/>
    <w:rsid w:val="004518D0"/>
    <w:rsid w:val="004878D7"/>
    <w:rsid w:val="00497872"/>
    <w:rsid w:val="004D6FF4"/>
    <w:rsid w:val="004E6B97"/>
    <w:rsid w:val="004F0299"/>
    <w:rsid w:val="004F2D8F"/>
    <w:rsid w:val="00500D4A"/>
    <w:rsid w:val="00517E05"/>
    <w:rsid w:val="00520A2C"/>
    <w:rsid w:val="0052768E"/>
    <w:rsid w:val="00550650"/>
    <w:rsid w:val="005752EA"/>
    <w:rsid w:val="005828F0"/>
    <w:rsid w:val="0059561E"/>
    <w:rsid w:val="005C3618"/>
    <w:rsid w:val="005D494D"/>
    <w:rsid w:val="006026EA"/>
    <w:rsid w:val="00685197"/>
    <w:rsid w:val="006A3572"/>
    <w:rsid w:val="006A3F5E"/>
    <w:rsid w:val="006C0502"/>
    <w:rsid w:val="006E6507"/>
    <w:rsid w:val="006F0926"/>
    <w:rsid w:val="006F4015"/>
    <w:rsid w:val="0070714E"/>
    <w:rsid w:val="00740A60"/>
    <w:rsid w:val="00781D43"/>
    <w:rsid w:val="007858D1"/>
    <w:rsid w:val="00797CAD"/>
    <w:rsid w:val="00797E91"/>
    <w:rsid w:val="007F4170"/>
    <w:rsid w:val="00804625"/>
    <w:rsid w:val="0081427D"/>
    <w:rsid w:val="0082172C"/>
    <w:rsid w:val="00890E7F"/>
    <w:rsid w:val="0089791B"/>
    <w:rsid w:val="008A74B7"/>
    <w:rsid w:val="008C2E8F"/>
    <w:rsid w:val="008C5A34"/>
    <w:rsid w:val="008D1E64"/>
    <w:rsid w:val="008D4E32"/>
    <w:rsid w:val="008E7D67"/>
    <w:rsid w:val="0093217F"/>
    <w:rsid w:val="00945EEA"/>
    <w:rsid w:val="0096453F"/>
    <w:rsid w:val="00966AE2"/>
    <w:rsid w:val="0097679E"/>
    <w:rsid w:val="009950B2"/>
    <w:rsid w:val="00995765"/>
    <w:rsid w:val="009C1BC3"/>
    <w:rsid w:val="009C30F1"/>
    <w:rsid w:val="00A10A97"/>
    <w:rsid w:val="00A27240"/>
    <w:rsid w:val="00A80849"/>
    <w:rsid w:val="00A87E90"/>
    <w:rsid w:val="00A96D5A"/>
    <w:rsid w:val="00AA3DED"/>
    <w:rsid w:val="00AB4256"/>
    <w:rsid w:val="00B90CDC"/>
    <w:rsid w:val="00BF37EA"/>
    <w:rsid w:val="00C12B77"/>
    <w:rsid w:val="00C27C6B"/>
    <w:rsid w:val="00C31E45"/>
    <w:rsid w:val="00C71427"/>
    <w:rsid w:val="00C73763"/>
    <w:rsid w:val="00C87C10"/>
    <w:rsid w:val="00C919F0"/>
    <w:rsid w:val="00CB1161"/>
    <w:rsid w:val="00CD5052"/>
    <w:rsid w:val="00CE3460"/>
    <w:rsid w:val="00D102AB"/>
    <w:rsid w:val="00D15CBD"/>
    <w:rsid w:val="00D6503A"/>
    <w:rsid w:val="00D677FB"/>
    <w:rsid w:val="00DA7AF9"/>
    <w:rsid w:val="00DE18A7"/>
    <w:rsid w:val="00DF10C3"/>
    <w:rsid w:val="00DF2630"/>
    <w:rsid w:val="00E62169"/>
    <w:rsid w:val="00E87C64"/>
    <w:rsid w:val="00EB0AA2"/>
    <w:rsid w:val="00EF05D6"/>
    <w:rsid w:val="00F07DC3"/>
    <w:rsid w:val="00F46321"/>
    <w:rsid w:val="00F766D6"/>
    <w:rsid w:val="00F80C8B"/>
    <w:rsid w:val="00F97A3E"/>
    <w:rsid w:val="00F97B70"/>
    <w:rsid w:val="00FB03F8"/>
    <w:rsid w:val="00FB5650"/>
    <w:rsid w:val="00FD5D28"/>
    <w:rsid w:val="00FD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9A66B-876C-4DD1-8742-062D3A41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B97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9C1BC3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3572"/>
    <w:pPr>
      <w:spacing w:after="0" w:line="240" w:lineRule="auto"/>
    </w:pPr>
  </w:style>
  <w:style w:type="character" w:customStyle="1" w:styleId="30">
    <w:name w:val="หัวเรื่อง 3 อักขระ"/>
    <w:basedOn w:val="a0"/>
    <w:link w:val="3"/>
    <w:uiPriority w:val="9"/>
    <w:rsid w:val="009C1BC3"/>
    <w:rPr>
      <w:rFonts w:ascii="Angsana New" w:eastAsia="Times New Roman" w:hAnsi="Angsana New" w:cs="Angsana New"/>
      <w:b/>
      <w:bCs/>
      <w:sz w:val="27"/>
      <w:szCs w:val="27"/>
    </w:rPr>
  </w:style>
  <w:style w:type="table" w:customStyle="1" w:styleId="1">
    <w:name w:val="เส้นตาราง1"/>
    <w:basedOn w:val="a1"/>
    <w:next w:val="a3"/>
    <w:uiPriority w:val="39"/>
    <w:rsid w:val="0007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673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7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0D7D7B"/>
  </w:style>
  <w:style w:type="paragraph" w:styleId="a8">
    <w:name w:val="footer"/>
    <w:basedOn w:val="a"/>
    <w:link w:val="a9"/>
    <w:uiPriority w:val="99"/>
    <w:unhideWhenUsed/>
    <w:rsid w:val="000D7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0D7D7B"/>
  </w:style>
  <w:style w:type="paragraph" w:styleId="aa">
    <w:name w:val="Balloon Text"/>
    <w:basedOn w:val="a"/>
    <w:link w:val="ab"/>
    <w:uiPriority w:val="99"/>
    <w:semiHidden/>
    <w:unhideWhenUsed/>
    <w:rsid w:val="007858D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7858D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155BC-9B44-4A54-8635-A214884C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LENOVO</cp:lastModifiedBy>
  <cp:revision>2</cp:revision>
  <cp:lastPrinted>2023-07-25T08:52:00Z</cp:lastPrinted>
  <dcterms:created xsi:type="dcterms:W3CDTF">2024-02-16T09:07:00Z</dcterms:created>
  <dcterms:modified xsi:type="dcterms:W3CDTF">2024-02-16T09:07:00Z</dcterms:modified>
</cp:coreProperties>
</file>