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E3FFB" w14:textId="77777777" w:rsidR="00355369" w:rsidRPr="00276265" w:rsidRDefault="00355369" w:rsidP="0035536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276265">
        <w:rPr>
          <w:rFonts w:ascii="TH SarabunPSK" w:hAnsi="TH SarabunPSK" w:cs="TH SarabunPSK"/>
          <w:b/>
          <w:bCs/>
          <w:sz w:val="32"/>
          <w:szCs w:val="32"/>
          <w:cs/>
        </w:rPr>
        <w:t>งานสร้างเสริมภูมิคุ้มกัน</w:t>
      </w:r>
    </w:p>
    <w:tbl>
      <w:tblPr>
        <w:tblStyle w:val="a3"/>
        <w:tblW w:w="15660" w:type="dxa"/>
        <w:tblInd w:w="-639" w:type="dxa"/>
        <w:tblLayout w:type="fixed"/>
        <w:tblLook w:val="04A0" w:firstRow="1" w:lastRow="0" w:firstColumn="1" w:lastColumn="0" w:noHBand="0" w:noVBand="1"/>
      </w:tblPr>
      <w:tblGrid>
        <w:gridCol w:w="7864"/>
        <w:gridCol w:w="567"/>
        <w:gridCol w:w="567"/>
        <w:gridCol w:w="567"/>
        <w:gridCol w:w="567"/>
        <w:gridCol w:w="567"/>
        <w:gridCol w:w="1842"/>
        <w:gridCol w:w="3119"/>
      </w:tblGrid>
      <w:tr w:rsidR="00CA63F8" w:rsidRPr="00276265" w14:paraId="4F7C11F8" w14:textId="77777777" w:rsidTr="00521146">
        <w:trPr>
          <w:trHeight w:val="268"/>
          <w:tblHeader/>
        </w:trPr>
        <w:tc>
          <w:tcPr>
            <w:tcW w:w="7864" w:type="dxa"/>
            <w:vMerge w:val="restart"/>
            <w:vAlign w:val="center"/>
          </w:tcPr>
          <w:p w14:paraId="673945CA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  <w:tc>
          <w:tcPr>
            <w:tcW w:w="2835" w:type="dxa"/>
            <w:gridSpan w:val="5"/>
          </w:tcPr>
          <w:p w14:paraId="1B374CC6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2" w:type="dxa"/>
            <w:vMerge w:val="restart"/>
            <w:vAlign w:val="center"/>
          </w:tcPr>
          <w:p w14:paraId="3388FB1B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</w:t>
            </w:r>
          </w:p>
        </w:tc>
        <w:tc>
          <w:tcPr>
            <w:tcW w:w="3119" w:type="dxa"/>
            <w:vMerge w:val="restart"/>
            <w:vAlign w:val="center"/>
          </w:tcPr>
          <w:p w14:paraId="291616F9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A63F8" w:rsidRPr="00276265" w14:paraId="58131C1D" w14:textId="77777777" w:rsidTr="00521146">
        <w:trPr>
          <w:trHeight w:val="279"/>
          <w:tblHeader/>
        </w:trPr>
        <w:tc>
          <w:tcPr>
            <w:tcW w:w="7864" w:type="dxa"/>
            <w:vMerge/>
          </w:tcPr>
          <w:p w14:paraId="65CA23D1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14:paraId="16CD0922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67" w:type="dxa"/>
          </w:tcPr>
          <w:p w14:paraId="52E408A9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</w:tcPr>
          <w:p w14:paraId="112D14CA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</w:tcPr>
          <w:p w14:paraId="09833140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</w:tcPr>
          <w:p w14:paraId="090509A5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842" w:type="dxa"/>
            <w:vMerge/>
          </w:tcPr>
          <w:p w14:paraId="214FA48F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19" w:type="dxa"/>
            <w:vMerge/>
          </w:tcPr>
          <w:p w14:paraId="0768BC79" w14:textId="77777777" w:rsidR="00CA63F8" w:rsidRPr="00276265" w:rsidRDefault="00CA63F8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55369" w:rsidRPr="00276265" w14:paraId="23D261CB" w14:textId="77777777" w:rsidTr="00521146">
        <w:trPr>
          <w:trHeight w:val="268"/>
        </w:trPr>
        <w:tc>
          <w:tcPr>
            <w:tcW w:w="15660" w:type="dxa"/>
            <w:gridSpan w:val="8"/>
            <w:shd w:val="clear" w:color="auto" w:fill="FFE599" w:themeFill="accent4" w:themeFillTint="66"/>
          </w:tcPr>
          <w:p w14:paraId="702A5A2D" w14:textId="77777777" w:rsidR="00355369" w:rsidRPr="00276265" w:rsidRDefault="00355369" w:rsidP="004E08D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การติดตามข้อมูลความครอบคลุมการได้รับวัคซีน</w:t>
            </w:r>
          </w:p>
        </w:tc>
      </w:tr>
      <w:tr w:rsidR="0020586B" w:rsidRPr="00276265" w14:paraId="477F1F93" w14:textId="77777777" w:rsidTr="00521146">
        <w:trPr>
          <w:trHeight w:val="279"/>
        </w:trPr>
        <w:tc>
          <w:tcPr>
            <w:tcW w:w="7864" w:type="dxa"/>
            <w:vAlign w:val="center"/>
          </w:tcPr>
          <w:p w14:paraId="58FE5C85" w14:textId="093C32CB" w:rsidR="0020586B" w:rsidRPr="00521146" w:rsidRDefault="0020586B" w:rsidP="002F652E">
            <w:pPr>
              <w:rPr>
                <w:rFonts w:ascii="TH SarabunPSK" w:hAnsi="TH SarabunPSK" w:cs="TH SarabunPSK"/>
                <w:sz w:val="28"/>
                <w:cs/>
              </w:rPr>
            </w:pPr>
            <w:r w:rsidRPr="00521146">
              <w:rPr>
                <w:rFonts w:ascii="TH SarabunPSK" w:hAnsi="TH SarabunPSK" w:cs="TH SarabunPSK"/>
                <w:sz w:val="28"/>
              </w:rPr>
              <w:t>1.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ความครอบคลุมการได้รับวัคซีนแต่ละชนิ</w:t>
            </w:r>
            <w:r w:rsidR="002F652E" w:rsidRPr="00521146">
              <w:rPr>
                <w:rFonts w:ascii="TH SarabunPSK" w:hAnsi="TH SarabunPSK" w:cs="TH SarabunPSK"/>
                <w:sz w:val="28"/>
                <w:cs/>
              </w:rPr>
              <w:t xml:space="preserve">ดครบตามเกณฑ์ในเด็กอายุครบ 1 ปี </w:t>
            </w:r>
            <w:r w:rsidR="00DD38EE" w:rsidRPr="00521146">
              <w:rPr>
                <w:rFonts w:ascii="TH SarabunPSK" w:hAnsi="TH SarabunPSK" w:cs="TH SarabunPSK"/>
                <w:sz w:val="28"/>
                <w:cs/>
              </w:rPr>
              <w:t>รายไตรมาส</w:t>
            </w:r>
          </w:p>
        </w:tc>
        <w:tc>
          <w:tcPr>
            <w:tcW w:w="567" w:type="dxa"/>
          </w:tcPr>
          <w:p w14:paraId="313047DD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2441B231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075DD187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353BE5B6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55E83D66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49885A6E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ทะเบียนการให้วัคซีนและข้อมูลใน</w:t>
            </w:r>
            <w:r w:rsidRPr="00521146"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119" w:type="dxa"/>
            <w:vMerge w:val="restart"/>
            <w:vAlign w:val="center"/>
          </w:tcPr>
          <w:p w14:paraId="0F0208C7" w14:textId="77777777" w:rsidR="0020586B" w:rsidRPr="00521146" w:rsidRDefault="0020586B" w:rsidP="0020586B">
            <w:pPr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90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ขึ้นไป</w:t>
            </w:r>
            <w:r w:rsidR="006457CC" w:rsidRPr="00521146">
              <w:rPr>
                <w:rFonts w:ascii="TH SarabunPSK" w:hAnsi="TH SarabunPSK" w:cs="TH SarabunPSK"/>
                <w:sz w:val="28"/>
              </w:rPr>
              <w:t xml:space="preserve">  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 = 5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14:paraId="5C177376" w14:textId="77777777" w:rsidR="0020586B" w:rsidRPr="00521146" w:rsidRDefault="0020586B" w:rsidP="0020586B">
            <w:pPr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6457CC" w:rsidRPr="00521146">
              <w:rPr>
                <w:rFonts w:ascii="TH SarabunPSK" w:hAnsi="TH SarabunPSK" w:cs="TH SarabunPSK"/>
                <w:sz w:val="28"/>
              </w:rPr>
              <w:t>80-89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     = 4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14:paraId="0AB5666A" w14:textId="77777777" w:rsidR="0020586B" w:rsidRPr="00521146" w:rsidRDefault="0020586B" w:rsidP="0020586B">
            <w:pPr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6457CC" w:rsidRPr="00521146">
              <w:rPr>
                <w:rFonts w:ascii="TH SarabunPSK" w:hAnsi="TH SarabunPSK" w:cs="TH SarabunPSK"/>
                <w:sz w:val="28"/>
              </w:rPr>
              <w:t>70= 79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 </w:t>
            </w:r>
            <w:r w:rsidR="006457CC" w:rsidRPr="00521146">
              <w:rPr>
                <w:rFonts w:ascii="TH SarabunPSK" w:hAnsi="TH SarabunPSK" w:cs="TH SarabunPSK"/>
                <w:sz w:val="28"/>
              </w:rPr>
              <w:t xml:space="preserve">   = 3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14:paraId="6C269D3D" w14:textId="77777777" w:rsidR="0020586B" w:rsidRPr="00521146" w:rsidRDefault="0020586B" w:rsidP="0020586B">
            <w:pPr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6457CC" w:rsidRPr="00521146">
              <w:rPr>
                <w:rFonts w:ascii="TH SarabunPSK" w:hAnsi="TH SarabunPSK" w:cs="TH SarabunPSK"/>
                <w:sz w:val="28"/>
              </w:rPr>
              <w:t>60-69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     = 2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14:paraId="206B17DC" w14:textId="77777777" w:rsidR="0020586B" w:rsidRPr="00521146" w:rsidRDefault="00E15C90" w:rsidP="006457CC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 w:rsidR="006457CC" w:rsidRPr="00521146">
              <w:rPr>
                <w:rFonts w:ascii="TH SarabunPSK" w:hAnsi="TH SarabunPSK" w:cs="TH SarabunPSK"/>
                <w:sz w:val="28"/>
              </w:rPr>
              <w:t>60</w:t>
            </w:r>
            <w:r w:rsidR="0020586B" w:rsidRPr="00521146">
              <w:rPr>
                <w:rFonts w:ascii="TH SarabunPSK" w:hAnsi="TH SarabunPSK" w:cs="TH SarabunPSK"/>
                <w:sz w:val="28"/>
              </w:rPr>
              <w:t>= 1</w:t>
            </w:r>
            <w:r w:rsidR="0020586B" w:rsidRPr="00521146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20586B" w:rsidRPr="00276265" w14:paraId="5764245F" w14:textId="77777777" w:rsidTr="00521146">
        <w:trPr>
          <w:trHeight w:val="268"/>
        </w:trPr>
        <w:tc>
          <w:tcPr>
            <w:tcW w:w="7864" w:type="dxa"/>
            <w:vAlign w:val="center"/>
          </w:tcPr>
          <w:p w14:paraId="72EB1D45" w14:textId="7B83D9C2" w:rsidR="0020586B" w:rsidRPr="00521146" w:rsidRDefault="0020586B" w:rsidP="002F652E">
            <w:pPr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</w:rPr>
              <w:t>2.</w:t>
            </w:r>
            <w:r w:rsidRPr="00521146">
              <w:rPr>
                <w:rFonts w:ascii="TH SarabunPSK" w:eastAsia="Times New Roman" w:hAnsi="TH SarabunPSK" w:cs="TH SarabunPSK"/>
                <w:sz w:val="28"/>
                <w:cs/>
              </w:rPr>
              <w:t xml:space="preserve">ความครอบคลุมการได้รับวัคซีนแต่ละชนิดครบตามเกณฑ์ในเด็กอายุครบ </w:t>
            </w:r>
            <w:r w:rsidRPr="00521146">
              <w:rPr>
                <w:rFonts w:ascii="TH SarabunPSK" w:eastAsia="Times New Roman" w:hAnsi="TH SarabunPSK" w:cs="TH SarabunPSK"/>
                <w:sz w:val="28"/>
              </w:rPr>
              <w:t xml:space="preserve">2 </w:t>
            </w:r>
            <w:r w:rsidR="002F652E" w:rsidRPr="00521146">
              <w:rPr>
                <w:rFonts w:ascii="TH SarabunPSK" w:eastAsia="Times New Roman" w:hAnsi="TH SarabunPSK" w:cs="TH SarabunPSK"/>
                <w:sz w:val="28"/>
                <w:cs/>
              </w:rPr>
              <w:t xml:space="preserve">ปี </w:t>
            </w:r>
            <w:r w:rsidR="00DD38EE" w:rsidRPr="00521146">
              <w:rPr>
                <w:rFonts w:ascii="TH SarabunPSK" w:hAnsi="TH SarabunPSK" w:cs="TH SarabunPSK"/>
                <w:sz w:val="28"/>
                <w:cs/>
              </w:rPr>
              <w:t>รายไตรมาส</w:t>
            </w:r>
          </w:p>
        </w:tc>
        <w:tc>
          <w:tcPr>
            <w:tcW w:w="567" w:type="dxa"/>
          </w:tcPr>
          <w:p w14:paraId="40CEDC39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5AE34FCC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5D791DD3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0A7A03E5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05F40C50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2" w:type="dxa"/>
            <w:vMerge/>
          </w:tcPr>
          <w:p w14:paraId="7E88FB4D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  <w:vMerge/>
          </w:tcPr>
          <w:p w14:paraId="681DB98C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0586B" w:rsidRPr="00276265" w14:paraId="17991C38" w14:textId="77777777" w:rsidTr="00521146">
        <w:trPr>
          <w:trHeight w:val="279"/>
        </w:trPr>
        <w:tc>
          <w:tcPr>
            <w:tcW w:w="7864" w:type="dxa"/>
            <w:vAlign w:val="center"/>
          </w:tcPr>
          <w:p w14:paraId="37D43BA9" w14:textId="0C45DA45" w:rsidR="0020586B" w:rsidRPr="00521146" w:rsidRDefault="0034142C" w:rsidP="002F652E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3.</w:t>
            </w:r>
            <w:r w:rsidR="0020586B" w:rsidRPr="00521146">
              <w:rPr>
                <w:rFonts w:ascii="TH SarabunPSK" w:hAnsi="TH SarabunPSK" w:cs="TH SarabunPSK"/>
                <w:sz w:val="28"/>
                <w:cs/>
              </w:rPr>
              <w:t xml:space="preserve">ความครอบคลุมการได้รับวัคซีนแต่ละชนิดครบตามเกณฑ์ในเด็กอายุครบ </w:t>
            </w:r>
            <w:r w:rsidR="0020586B" w:rsidRPr="00521146">
              <w:rPr>
                <w:rFonts w:ascii="TH SarabunPSK" w:hAnsi="TH SarabunPSK" w:cs="TH SarabunPSK"/>
                <w:sz w:val="28"/>
              </w:rPr>
              <w:t xml:space="preserve">3 </w:t>
            </w:r>
            <w:r w:rsidR="0020586B" w:rsidRPr="00521146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DD38EE" w:rsidRPr="00521146">
              <w:rPr>
                <w:rFonts w:ascii="TH SarabunPSK" w:hAnsi="TH SarabunPSK" w:cs="TH SarabunPSK"/>
                <w:sz w:val="28"/>
              </w:rPr>
              <w:t xml:space="preserve"> </w:t>
            </w:r>
            <w:r w:rsidR="00DD38EE" w:rsidRPr="00521146">
              <w:rPr>
                <w:rFonts w:ascii="TH SarabunPSK" w:hAnsi="TH SarabunPSK" w:cs="TH SarabunPSK"/>
                <w:sz w:val="28"/>
                <w:cs/>
              </w:rPr>
              <w:t>รายไตรมาส</w:t>
            </w:r>
          </w:p>
        </w:tc>
        <w:tc>
          <w:tcPr>
            <w:tcW w:w="567" w:type="dxa"/>
          </w:tcPr>
          <w:p w14:paraId="6401927E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2B5DCC48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4872BE32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74F76E69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5353A1B6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2" w:type="dxa"/>
            <w:vMerge/>
          </w:tcPr>
          <w:p w14:paraId="4A6FAECA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  <w:vMerge/>
          </w:tcPr>
          <w:p w14:paraId="399155E6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0586B" w:rsidRPr="00276265" w14:paraId="2D6B52A4" w14:textId="77777777" w:rsidTr="00521146">
        <w:trPr>
          <w:trHeight w:val="279"/>
        </w:trPr>
        <w:tc>
          <w:tcPr>
            <w:tcW w:w="7864" w:type="dxa"/>
            <w:vAlign w:val="center"/>
          </w:tcPr>
          <w:p w14:paraId="67DC44A4" w14:textId="6ED34708" w:rsidR="0020586B" w:rsidRPr="00521146" w:rsidRDefault="0034142C" w:rsidP="002F652E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4.</w:t>
            </w:r>
            <w:r w:rsidR="0020586B" w:rsidRPr="00521146">
              <w:rPr>
                <w:rFonts w:ascii="TH SarabunPSK" w:hAnsi="TH SarabunPSK" w:cs="TH SarabunPSK"/>
                <w:sz w:val="28"/>
                <w:cs/>
              </w:rPr>
              <w:t xml:space="preserve">ความครอบคลุมการได้รับวัคซีนแต่ละชนิดครบตามเกณฑ์ในเด็กอายุครบ </w:t>
            </w:r>
            <w:r w:rsidR="0020586B" w:rsidRPr="00521146">
              <w:rPr>
                <w:rFonts w:ascii="TH SarabunPSK" w:hAnsi="TH SarabunPSK" w:cs="TH SarabunPSK"/>
                <w:sz w:val="28"/>
              </w:rPr>
              <w:t xml:space="preserve">5 </w:t>
            </w:r>
            <w:r w:rsidR="0020586B" w:rsidRPr="00521146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DD38EE" w:rsidRPr="00521146">
              <w:rPr>
                <w:rFonts w:ascii="TH SarabunPSK" w:hAnsi="TH SarabunPSK" w:cs="TH SarabunPSK"/>
                <w:sz w:val="28"/>
                <w:cs/>
              </w:rPr>
              <w:t xml:space="preserve"> รายไตรมาส</w:t>
            </w:r>
          </w:p>
        </w:tc>
        <w:tc>
          <w:tcPr>
            <w:tcW w:w="567" w:type="dxa"/>
          </w:tcPr>
          <w:p w14:paraId="08423F8B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708C638D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54D410EE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669A6C46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4D38B642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2" w:type="dxa"/>
            <w:vMerge/>
          </w:tcPr>
          <w:p w14:paraId="13B4F359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  <w:vMerge/>
          </w:tcPr>
          <w:p w14:paraId="1FE849FE" w14:textId="77777777" w:rsidR="0020586B" w:rsidRPr="00521146" w:rsidRDefault="0020586B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C03FFD" w:rsidRPr="00276265" w14:paraId="7D2B6A3C" w14:textId="77777777" w:rsidTr="00521146">
        <w:trPr>
          <w:trHeight w:val="279"/>
        </w:trPr>
        <w:tc>
          <w:tcPr>
            <w:tcW w:w="7864" w:type="dxa"/>
            <w:shd w:val="clear" w:color="auto" w:fill="FFE599" w:themeFill="accent4" w:themeFillTint="66"/>
            <w:vAlign w:val="center"/>
          </w:tcPr>
          <w:p w14:paraId="62511726" w14:textId="644356E6" w:rsidR="00C03FFD" w:rsidRPr="00521146" w:rsidRDefault="00C03FFD" w:rsidP="004E08DC">
            <w:pPr>
              <w:pStyle w:val="a4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21146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ความครบถ้วนของข้อมูล</w:t>
            </w:r>
          </w:p>
        </w:tc>
        <w:tc>
          <w:tcPr>
            <w:tcW w:w="567" w:type="dxa"/>
            <w:shd w:val="clear" w:color="auto" w:fill="FFE599" w:themeFill="accent4" w:themeFillTint="66"/>
          </w:tcPr>
          <w:p w14:paraId="5BF1FF38" w14:textId="77777777" w:rsidR="00C03FFD" w:rsidRPr="00521146" w:rsidRDefault="00C03FFD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14:paraId="6DD8EF31" w14:textId="77777777" w:rsidR="00C03FFD" w:rsidRPr="00521146" w:rsidRDefault="00C03FFD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14:paraId="365D2190" w14:textId="77777777" w:rsidR="00C03FFD" w:rsidRPr="00521146" w:rsidRDefault="00C03FFD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14:paraId="2DDD6768" w14:textId="77777777" w:rsidR="00C03FFD" w:rsidRPr="00521146" w:rsidRDefault="00C03FFD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  <w:shd w:val="clear" w:color="auto" w:fill="FFE599" w:themeFill="accent4" w:themeFillTint="66"/>
          </w:tcPr>
          <w:p w14:paraId="21D4CF4F" w14:textId="77777777" w:rsidR="00C03FFD" w:rsidRPr="00521146" w:rsidRDefault="00C03FFD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2" w:type="dxa"/>
            <w:shd w:val="clear" w:color="auto" w:fill="FFE599" w:themeFill="accent4" w:themeFillTint="66"/>
          </w:tcPr>
          <w:p w14:paraId="7C21CAF5" w14:textId="77777777" w:rsidR="00C03FFD" w:rsidRPr="00521146" w:rsidRDefault="00C03FFD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  <w:shd w:val="clear" w:color="auto" w:fill="FFE599" w:themeFill="accent4" w:themeFillTint="66"/>
          </w:tcPr>
          <w:p w14:paraId="37742139" w14:textId="77777777" w:rsidR="00C03FFD" w:rsidRPr="00521146" w:rsidRDefault="00C03FFD" w:rsidP="004E08DC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61DB1" w:rsidRPr="00276265" w14:paraId="2950AFD6" w14:textId="77777777" w:rsidTr="00521146">
        <w:trPr>
          <w:trHeight w:val="279"/>
        </w:trPr>
        <w:tc>
          <w:tcPr>
            <w:tcW w:w="7864" w:type="dxa"/>
            <w:vAlign w:val="center"/>
          </w:tcPr>
          <w:p w14:paraId="69F41707" w14:textId="38568893" w:rsidR="00961DB1" w:rsidRPr="00521146" w:rsidRDefault="00961DB1" w:rsidP="002F652E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521146">
              <w:rPr>
                <w:rFonts w:ascii="TH SarabunPSK" w:hAnsi="TH SarabunPSK" w:cs="TH SarabunPSK"/>
                <w:sz w:val="28"/>
              </w:rPr>
              <w:t>1.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ความครอบคลุมการได้รับวัคซีนแต่ละชนิดครบตามเกณฑ์ในเด็กอายุครบ 1 ปี (สุ่ม 2 คน </w:t>
            </w:r>
          </w:p>
        </w:tc>
        <w:tc>
          <w:tcPr>
            <w:tcW w:w="567" w:type="dxa"/>
          </w:tcPr>
          <w:p w14:paraId="54245191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105A0258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68189533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1220BE51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0D31D56A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2" w:type="dxa"/>
            <w:vMerge w:val="restart"/>
          </w:tcPr>
          <w:p w14:paraId="4BD4E886" w14:textId="59335B6A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ข้อมูลจากโปรแกรม</w:t>
            </w:r>
            <w:r w:rsidRPr="00521146">
              <w:rPr>
                <w:rFonts w:ascii="TH SarabunPSK" w:hAnsi="TH SarabunPSK" w:cs="TH SarabunPSK"/>
                <w:sz w:val="28"/>
              </w:rPr>
              <w:t>JHIS</w:t>
            </w:r>
          </w:p>
        </w:tc>
        <w:tc>
          <w:tcPr>
            <w:tcW w:w="3119" w:type="dxa"/>
            <w:vMerge w:val="restart"/>
          </w:tcPr>
          <w:p w14:paraId="6B45E2B3" w14:textId="4CAF9AC5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กรอกข้อมูลครบถ้วน 2คน ให้ 5 คะแนน</w:t>
            </w:r>
          </w:p>
          <w:p w14:paraId="4A787CB1" w14:textId="54FB784D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กรอกข้อมูลครบถ้วน คน ให้ 2 คะแนน</w:t>
            </w:r>
          </w:p>
          <w:p w14:paraId="4E431417" w14:textId="03EBBBA5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ไม่มีการกรอกข้อมูล ให้ 0 คะแนน</w:t>
            </w:r>
          </w:p>
          <w:p w14:paraId="72E4B173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7D15CCC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1E92C2E" w14:textId="66BC9250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61DB1" w:rsidRPr="00276265" w14:paraId="784BBFE4" w14:textId="77777777" w:rsidTr="00521146">
        <w:trPr>
          <w:trHeight w:val="279"/>
        </w:trPr>
        <w:tc>
          <w:tcPr>
            <w:tcW w:w="7864" w:type="dxa"/>
            <w:vAlign w:val="center"/>
          </w:tcPr>
          <w:p w14:paraId="17A13BBF" w14:textId="7316CC7C" w:rsidR="00961DB1" w:rsidRPr="00521146" w:rsidRDefault="00961DB1" w:rsidP="00C03FFD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521146">
              <w:rPr>
                <w:rFonts w:ascii="TH SarabunPSK" w:hAnsi="TH SarabunPSK" w:cs="TH SarabunPSK"/>
                <w:sz w:val="28"/>
              </w:rPr>
              <w:t>2.</w:t>
            </w:r>
            <w:r w:rsidRPr="00521146">
              <w:rPr>
                <w:rFonts w:ascii="TH SarabunPSK" w:eastAsia="Times New Roman" w:hAnsi="TH SarabunPSK" w:cs="TH SarabunPSK"/>
                <w:sz w:val="28"/>
                <w:cs/>
              </w:rPr>
              <w:t xml:space="preserve">ความครอบคลุมการได้รับวัคซีนแต่ละชนิดครบตามเกณฑ์ในเด็กอายุครบ </w:t>
            </w:r>
            <w:r w:rsidRPr="00521146">
              <w:rPr>
                <w:rFonts w:ascii="TH SarabunPSK" w:eastAsia="Times New Roman" w:hAnsi="TH SarabunPSK" w:cs="TH SarabunPSK"/>
                <w:sz w:val="28"/>
              </w:rPr>
              <w:t xml:space="preserve">2 </w:t>
            </w:r>
            <w:r w:rsidRPr="00521146">
              <w:rPr>
                <w:rFonts w:ascii="TH SarabunPSK" w:eastAsia="Times New Roman" w:hAnsi="TH SarabunPSK" w:cs="TH SarabunPSK"/>
                <w:sz w:val="28"/>
                <w:cs/>
              </w:rPr>
              <w:t>ปี (</w:t>
            </w:r>
            <w:r w:rsidRPr="00521146">
              <w:rPr>
                <w:rFonts w:ascii="TH SarabunPSK" w:eastAsia="Times New Roman" w:hAnsi="TH SarabunPSK" w:cs="TH SarabunPSK"/>
                <w:sz w:val="28"/>
              </w:rPr>
              <w:t>fully immunized)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สุ่ม 2 คน</w:t>
            </w:r>
          </w:p>
        </w:tc>
        <w:tc>
          <w:tcPr>
            <w:tcW w:w="567" w:type="dxa"/>
          </w:tcPr>
          <w:p w14:paraId="1F7DC529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37018744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50AF1F95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695B75D6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74C4835B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2" w:type="dxa"/>
            <w:vMerge/>
          </w:tcPr>
          <w:p w14:paraId="31F03A7D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  <w:vMerge/>
          </w:tcPr>
          <w:p w14:paraId="68008DC5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61DB1" w:rsidRPr="00276265" w14:paraId="3C8509F9" w14:textId="77777777" w:rsidTr="00521146">
        <w:trPr>
          <w:trHeight w:val="279"/>
        </w:trPr>
        <w:tc>
          <w:tcPr>
            <w:tcW w:w="7864" w:type="dxa"/>
            <w:vAlign w:val="center"/>
          </w:tcPr>
          <w:p w14:paraId="6C871AEB" w14:textId="63CBC38A" w:rsidR="00961DB1" w:rsidRPr="00521146" w:rsidRDefault="00961DB1" w:rsidP="00C03FFD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3.ความครอบคลุมการได้รับวัคซีนแต่ละชนิดครบตามเกณฑ์ในเด็กอายุครบ 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3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ปี (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fully immunized)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สุ่ม 2 คน</w:t>
            </w:r>
          </w:p>
        </w:tc>
        <w:tc>
          <w:tcPr>
            <w:tcW w:w="567" w:type="dxa"/>
          </w:tcPr>
          <w:p w14:paraId="1620A588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7D7B0521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7380C210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2DA1E26A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3677C710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2" w:type="dxa"/>
            <w:vMerge/>
          </w:tcPr>
          <w:p w14:paraId="2C1C8063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  <w:vMerge/>
          </w:tcPr>
          <w:p w14:paraId="5C762C0E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61DB1" w:rsidRPr="00276265" w14:paraId="4B3DF355" w14:textId="77777777" w:rsidTr="00521146">
        <w:trPr>
          <w:trHeight w:val="279"/>
        </w:trPr>
        <w:tc>
          <w:tcPr>
            <w:tcW w:w="7864" w:type="dxa"/>
            <w:vAlign w:val="center"/>
          </w:tcPr>
          <w:p w14:paraId="74C60E05" w14:textId="3AB8C176" w:rsidR="00961DB1" w:rsidRPr="00521146" w:rsidRDefault="00961DB1" w:rsidP="00C03FFD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4.ความครอบคลุมการได้รับวัคซีนแต่ละชนิดครบตามเกณฑ์ในเด็กอายุครบ 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5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ปี (</w:t>
            </w:r>
            <w:r w:rsidRPr="00521146">
              <w:rPr>
                <w:rFonts w:ascii="TH SarabunPSK" w:hAnsi="TH SarabunPSK" w:cs="TH SarabunPSK"/>
                <w:sz w:val="28"/>
              </w:rPr>
              <w:t>fully immunized)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 สุ่ม 2 คน</w:t>
            </w:r>
          </w:p>
        </w:tc>
        <w:tc>
          <w:tcPr>
            <w:tcW w:w="567" w:type="dxa"/>
          </w:tcPr>
          <w:p w14:paraId="6D14C442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50BA0E4A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0CC2FF88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2FD1C54C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1D8AB3A0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2" w:type="dxa"/>
            <w:vMerge/>
          </w:tcPr>
          <w:p w14:paraId="6D19D1BF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  <w:vMerge/>
          </w:tcPr>
          <w:p w14:paraId="12907750" w14:textId="77777777" w:rsidR="00961DB1" w:rsidRPr="00521146" w:rsidRDefault="00961DB1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240EF" w:rsidRPr="00276265" w14:paraId="01066B30" w14:textId="77777777" w:rsidTr="00521146">
        <w:trPr>
          <w:trHeight w:val="279"/>
        </w:trPr>
        <w:tc>
          <w:tcPr>
            <w:tcW w:w="7864" w:type="dxa"/>
            <w:vAlign w:val="center"/>
          </w:tcPr>
          <w:p w14:paraId="159DA4BE" w14:textId="3E4DB72B" w:rsidR="00F240EF" w:rsidRPr="00521146" w:rsidRDefault="006E5572" w:rsidP="00C03FFD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5.ความครอบคลุมผลการดำเนินงาน 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DT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ใน</w:t>
            </w:r>
            <w:proofErr w:type="spellStart"/>
            <w:r w:rsidRPr="00521146">
              <w:rPr>
                <w:rFonts w:ascii="TH SarabunPSK" w:hAnsi="TH SarabunPSK" w:cs="TH SarabunPSK"/>
                <w:sz w:val="28"/>
                <w:cs/>
              </w:rPr>
              <w:t>ผู</w:t>
            </w:r>
            <w:proofErr w:type="spellEnd"/>
            <w:r w:rsidRPr="00521146">
              <w:rPr>
                <w:rFonts w:ascii="TH SarabunPSK" w:hAnsi="TH SarabunPSK" w:cs="TH SarabunPSK"/>
                <w:sz w:val="28"/>
                <w:cs/>
              </w:rPr>
              <w:t>ใ</w:t>
            </w:r>
            <w:proofErr w:type="spellStart"/>
            <w:r w:rsidRPr="00521146">
              <w:rPr>
                <w:rFonts w:ascii="TH SarabunPSK" w:hAnsi="TH SarabunPSK" w:cs="TH SarabunPSK"/>
                <w:sz w:val="28"/>
                <w:cs/>
              </w:rPr>
              <w:t>หญ</w:t>
            </w:r>
            <w:proofErr w:type="spellEnd"/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  </w:t>
            </w:r>
          </w:p>
        </w:tc>
        <w:tc>
          <w:tcPr>
            <w:tcW w:w="567" w:type="dxa"/>
          </w:tcPr>
          <w:p w14:paraId="5BC5BA94" w14:textId="77777777" w:rsidR="00F240EF" w:rsidRPr="00521146" w:rsidRDefault="00F240EF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4B93AA63" w14:textId="77777777" w:rsidR="00F240EF" w:rsidRPr="00521146" w:rsidRDefault="00F240EF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7AFC8402" w14:textId="77777777" w:rsidR="00F240EF" w:rsidRPr="00521146" w:rsidRDefault="00F240EF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44613E15" w14:textId="77777777" w:rsidR="00F240EF" w:rsidRPr="00521146" w:rsidRDefault="00F240EF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6197811F" w14:textId="77777777" w:rsidR="00F240EF" w:rsidRPr="00521146" w:rsidRDefault="00F240EF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2" w:type="dxa"/>
          </w:tcPr>
          <w:p w14:paraId="0C4165C5" w14:textId="10B704BE" w:rsidR="00F240EF" w:rsidRPr="00521146" w:rsidRDefault="00BA2A52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ทะเบียนการให้วัคซีนและข้อมูลใน</w:t>
            </w:r>
            <w:r w:rsidRPr="00521146"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119" w:type="dxa"/>
          </w:tcPr>
          <w:p w14:paraId="1EDA3958" w14:textId="5CA1007A" w:rsidR="006E5572" w:rsidRPr="00521146" w:rsidRDefault="00AB3777" w:rsidP="006E557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ร้อยละ 30 </w:t>
            </w:r>
            <w:r w:rsidR="006E5572" w:rsidRPr="00521146">
              <w:rPr>
                <w:rFonts w:ascii="TH SarabunPSK" w:hAnsi="TH SarabunPSK" w:cs="TH SarabunPSK"/>
                <w:sz w:val="28"/>
                <w:cs/>
              </w:rPr>
              <w:t>ขึ้นไป   = 5 คะแนน</w:t>
            </w:r>
          </w:p>
          <w:p w14:paraId="34D6AD5A" w14:textId="7FA2205E" w:rsidR="006E5572" w:rsidRPr="00521146" w:rsidRDefault="00AB3777" w:rsidP="006E557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ร้อยละ 23-29</w:t>
            </w:r>
            <w:r w:rsidR="006E5572" w:rsidRPr="00521146">
              <w:rPr>
                <w:rFonts w:ascii="TH SarabunPSK" w:hAnsi="TH SarabunPSK" w:cs="TH SarabunPSK"/>
                <w:sz w:val="28"/>
                <w:cs/>
              </w:rPr>
              <w:t xml:space="preserve">     = 4 คะแนน</w:t>
            </w:r>
          </w:p>
          <w:p w14:paraId="2AC51B01" w14:textId="399A24AE" w:rsidR="006E5572" w:rsidRPr="00521146" w:rsidRDefault="00AB3777" w:rsidP="006E557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ร้อยละ 16= 22</w:t>
            </w:r>
            <w:r w:rsidR="006E5572" w:rsidRPr="00521146">
              <w:rPr>
                <w:rFonts w:ascii="TH SarabunPSK" w:hAnsi="TH SarabunPSK" w:cs="TH SarabunPSK"/>
                <w:sz w:val="28"/>
                <w:cs/>
              </w:rPr>
              <w:t xml:space="preserve">    = 3คะแนน</w:t>
            </w:r>
          </w:p>
          <w:p w14:paraId="43E9F26F" w14:textId="199C2D6C" w:rsidR="00F240EF" w:rsidRPr="00521146" w:rsidRDefault="00AB3777" w:rsidP="00AB3777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ร้อยละ 10-15</w:t>
            </w:r>
            <w:r w:rsidR="006E5572" w:rsidRPr="00521146">
              <w:rPr>
                <w:rFonts w:ascii="TH SarabunPSK" w:hAnsi="TH SarabunPSK" w:cs="TH SarabunPSK"/>
                <w:sz w:val="28"/>
                <w:cs/>
              </w:rPr>
              <w:t xml:space="preserve">    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6E5572" w:rsidRPr="00521146">
              <w:rPr>
                <w:rFonts w:ascii="TH SarabunPSK" w:hAnsi="TH SarabunPSK" w:cs="TH SarabunPSK"/>
                <w:sz w:val="28"/>
                <w:cs/>
              </w:rPr>
              <w:t>= 2 คะแนนน้อยกว่าร้อยละ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 10 </w:t>
            </w:r>
            <w:r w:rsidR="006E5572" w:rsidRPr="00521146">
              <w:rPr>
                <w:rFonts w:ascii="TH SarabunPSK" w:hAnsi="TH SarabunPSK" w:cs="TH SarabunPSK"/>
                <w:sz w:val="28"/>
                <w:cs/>
              </w:rPr>
              <w:t>= 1คะแนน</w:t>
            </w:r>
          </w:p>
        </w:tc>
      </w:tr>
      <w:tr w:rsidR="00F240EF" w:rsidRPr="00276265" w14:paraId="7BF49EB3" w14:textId="77777777" w:rsidTr="00521146">
        <w:trPr>
          <w:trHeight w:val="279"/>
        </w:trPr>
        <w:tc>
          <w:tcPr>
            <w:tcW w:w="7864" w:type="dxa"/>
            <w:vAlign w:val="center"/>
          </w:tcPr>
          <w:p w14:paraId="453742D3" w14:textId="04A2D66B" w:rsidR="00F240EF" w:rsidRPr="00521146" w:rsidRDefault="00AB3777" w:rsidP="00C03FFD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6.ความครอบคลุมในการฉีดวัคซีน 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HPV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ตามนโยบาย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 quick win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กระทรวงสาธารณสุข</w:t>
            </w:r>
          </w:p>
        </w:tc>
        <w:tc>
          <w:tcPr>
            <w:tcW w:w="567" w:type="dxa"/>
          </w:tcPr>
          <w:p w14:paraId="740B61A2" w14:textId="77777777" w:rsidR="00F240EF" w:rsidRPr="00521146" w:rsidRDefault="00F240EF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73AD718B" w14:textId="77777777" w:rsidR="00F240EF" w:rsidRPr="00521146" w:rsidRDefault="00F240EF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5FE9DEB3" w14:textId="77777777" w:rsidR="00F240EF" w:rsidRPr="00521146" w:rsidRDefault="00F240EF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2A1166F3" w14:textId="77777777" w:rsidR="00F240EF" w:rsidRPr="00521146" w:rsidRDefault="00F240EF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78A73DA8" w14:textId="77777777" w:rsidR="00F240EF" w:rsidRPr="00521146" w:rsidRDefault="00F240EF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42" w:type="dxa"/>
          </w:tcPr>
          <w:p w14:paraId="42F55DE0" w14:textId="7C59A5B7" w:rsidR="00F240EF" w:rsidRPr="00521146" w:rsidRDefault="00AB3777" w:rsidP="00C03FFD">
            <w:pPr>
              <w:pStyle w:val="a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ข้อมูลจาก </w:t>
            </w:r>
            <w:r w:rsidRPr="00521146">
              <w:rPr>
                <w:rFonts w:ascii="TH SarabunPSK" w:hAnsi="TH SarabunPSK" w:cs="TH SarabunPSK"/>
                <w:sz w:val="28"/>
              </w:rPr>
              <w:t>HPV Vaccine Dashboard (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ฉีดวัคซีน 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HPV 1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ล้านโดสใน 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100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วัน)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กรมควบคุมโรค</w:t>
            </w:r>
            <w:r w:rsidR="00521146" w:rsidRPr="0052114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521146" w:rsidRPr="00521146">
              <w:rPr>
                <w:rFonts w:ascii="TH SarabunPSK" w:hAnsi="TH SarabunPSK" w:cs="TH SarabunPSK"/>
                <w:sz w:val="28"/>
                <w:cs/>
              </w:rPr>
              <w:lastRenderedPageBreak/>
              <w:t>(ข้อมูลบนเว็บเทียบจากการจัดสรรวัคซีน)</w:t>
            </w:r>
          </w:p>
        </w:tc>
        <w:tc>
          <w:tcPr>
            <w:tcW w:w="3119" w:type="dxa"/>
          </w:tcPr>
          <w:p w14:paraId="08A8D7CD" w14:textId="77777777" w:rsidR="00521146" w:rsidRPr="00521146" w:rsidRDefault="00521146" w:rsidP="00521146">
            <w:pPr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ร้อยละ 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90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ขึ้นไป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   = 5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14:paraId="506B9ACE" w14:textId="77777777" w:rsidR="00521146" w:rsidRPr="00521146" w:rsidRDefault="00521146" w:rsidP="00521146">
            <w:pPr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80-89     = 4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14:paraId="4B1EA7AD" w14:textId="77777777" w:rsidR="00521146" w:rsidRPr="00521146" w:rsidRDefault="00521146" w:rsidP="00521146">
            <w:pPr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521146">
              <w:rPr>
                <w:rFonts w:ascii="TH SarabunPSK" w:hAnsi="TH SarabunPSK" w:cs="TH SarabunPSK"/>
                <w:sz w:val="28"/>
              </w:rPr>
              <w:t>70= 79    = 3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14:paraId="721385B1" w14:textId="77777777" w:rsidR="00521146" w:rsidRPr="00521146" w:rsidRDefault="00521146" w:rsidP="00521146">
            <w:pPr>
              <w:rPr>
                <w:rFonts w:ascii="TH SarabunPSK" w:hAnsi="TH SarabunPSK" w:cs="TH SarabunPSK"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521146">
              <w:rPr>
                <w:rFonts w:ascii="TH SarabunPSK" w:hAnsi="TH SarabunPSK" w:cs="TH SarabunPSK"/>
                <w:sz w:val="28"/>
              </w:rPr>
              <w:t xml:space="preserve">60-69     = 2 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14:paraId="5A1F405A" w14:textId="71FCBC14" w:rsidR="00F240EF" w:rsidRPr="00521146" w:rsidRDefault="00521146" w:rsidP="00521146">
            <w:pPr>
              <w:pStyle w:val="a4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21146"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 w:rsidRPr="00521146">
              <w:rPr>
                <w:rFonts w:ascii="TH SarabunPSK" w:hAnsi="TH SarabunPSK" w:cs="TH SarabunPSK"/>
                <w:sz w:val="28"/>
              </w:rPr>
              <w:t>60= 1</w:t>
            </w:r>
            <w:r w:rsidRPr="00521146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C03FFD" w:rsidRPr="00276265" w14:paraId="49320BD5" w14:textId="77777777" w:rsidTr="00521146">
        <w:trPr>
          <w:trHeight w:val="268"/>
        </w:trPr>
        <w:tc>
          <w:tcPr>
            <w:tcW w:w="7864" w:type="dxa"/>
            <w:vAlign w:val="center"/>
          </w:tcPr>
          <w:p w14:paraId="0FD0677A" w14:textId="77777777" w:rsidR="00C03FFD" w:rsidRPr="00276265" w:rsidRDefault="00C03FFD" w:rsidP="00C03F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276265">
              <w:rPr>
                <w:rFonts w:ascii="TH SarabunPSK" w:hAnsi="TH SarabunPSK" w:cs="TH SarabunPSK"/>
                <w:b/>
                <w:bCs/>
                <w:color w:val="444444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67" w:type="dxa"/>
          </w:tcPr>
          <w:p w14:paraId="491E6812" w14:textId="77777777" w:rsidR="00C03FFD" w:rsidRPr="00276265" w:rsidRDefault="00C03FFD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14:paraId="2E8B4F96" w14:textId="77777777" w:rsidR="00C03FFD" w:rsidRPr="00276265" w:rsidRDefault="00C03FFD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14:paraId="3178E730" w14:textId="77777777" w:rsidR="00C03FFD" w:rsidRPr="00276265" w:rsidRDefault="00C03FFD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14:paraId="0649F109" w14:textId="77777777" w:rsidR="00C03FFD" w:rsidRPr="00276265" w:rsidRDefault="00C03FFD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</w:tcPr>
          <w:p w14:paraId="5DB09C84" w14:textId="77777777" w:rsidR="00C03FFD" w:rsidRPr="00276265" w:rsidRDefault="00C03FFD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14:paraId="5B716146" w14:textId="77777777" w:rsidR="00C03FFD" w:rsidRPr="00276265" w:rsidRDefault="00C03FFD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14:paraId="27AD94CC" w14:textId="77777777" w:rsidR="00C03FFD" w:rsidRPr="00276265" w:rsidRDefault="00C03FFD" w:rsidP="00C03FFD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FFCCD49" w14:textId="507D6101" w:rsidR="00961DB1" w:rsidRDefault="00961DB1" w:rsidP="004E08DC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Style w:val="a3"/>
        <w:tblW w:w="15712" w:type="dxa"/>
        <w:tblInd w:w="-639" w:type="dxa"/>
        <w:tblLayout w:type="fixed"/>
        <w:tblLook w:val="04A0" w:firstRow="1" w:lastRow="0" w:firstColumn="1" w:lastColumn="0" w:noHBand="0" w:noVBand="1"/>
      </w:tblPr>
      <w:tblGrid>
        <w:gridCol w:w="6421"/>
        <w:gridCol w:w="366"/>
        <w:gridCol w:w="366"/>
        <w:gridCol w:w="366"/>
        <w:gridCol w:w="368"/>
        <w:gridCol w:w="372"/>
        <w:gridCol w:w="3828"/>
        <w:gridCol w:w="3625"/>
      </w:tblGrid>
      <w:tr w:rsidR="00961DB1" w:rsidRPr="00276265" w14:paraId="67D1DC76" w14:textId="77777777" w:rsidTr="00C647DE">
        <w:trPr>
          <w:trHeight w:val="268"/>
          <w:tblHeader/>
        </w:trPr>
        <w:tc>
          <w:tcPr>
            <w:tcW w:w="6421" w:type="dxa"/>
            <w:vMerge w:val="restart"/>
            <w:vAlign w:val="center"/>
          </w:tcPr>
          <w:p w14:paraId="203C2E05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  <w:tc>
          <w:tcPr>
            <w:tcW w:w="1838" w:type="dxa"/>
            <w:gridSpan w:val="5"/>
          </w:tcPr>
          <w:p w14:paraId="3FBE3EDF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828" w:type="dxa"/>
            <w:vMerge w:val="restart"/>
            <w:vAlign w:val="center"/>
          </w:tcPr>
          <w:p w14:paraId="007ECEAD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</w:t>
            </w:r>
          </w:p>
        </w:tc>
        <w:tc>
          <w:tcPr>
            <w:tcW w:w="3625" w:type="dxa"/>
            <w:vMerge w:val="restart"/>
            <w:vAlign w:val="center"/>
          </w:tcPr>
          <w:p w14:paraId="1BCB7846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61DB1" w:rsidRPr="00276265" w14:paraId="6D4EA6A5" w14:textId="77777777" w:rsidTr="00C647DE">
        <w:trPr>
          <w:trHeight w:val="279"/>
          <w:tblHeader/>
        </w:trPr>
        <w:tc>
          <w:tcPr>
            <w:tcW w:w="6421" w:type="dxa"/>
            <w:vMerge/>
          </w:tcPr>
          <w:p w14:paraId="790387B3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6" w:type="dxa"/>
          </w:tcPr>
          <w:p w14:paraId="1779C4AF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66" w:type="dxa"/>
          </w:tcPr>
          <w:p w14:paraId="357B1B5B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66" w:type="dxa"/>
          </w:tcPr>
          <w:p w14:paraId="4ED54B39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68" w:type="dxa"/>
          </w:tcPr>
          <w:p w14:paraId="67B3A963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72" w:type="dxa"/>
          </w:tcPr>
          <w:p w14:paraId="72763971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828" w:type="dxa"/>
            <w:vMerge/>
          </w:tcPr>
          <w:p w14:paraId="3C869545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25" w:type="dxa"/>
            <w:vMerge/>
          </w:tcPr>
          <w:p w14:paraId="12193D3A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61DB1" w:rsidRPr="00276265" w14:paraId="4C9A9D3E" w14:textId="77777777" w:rsidTr="00C647DE">
        <w:trPr>
          <w:trHeight w:val="268"/>
        </w:trPr>
        <w:tc>
          <w:tcPr>
            <w:tcW w:w="15712" w:type="dxa"/>
            <w:gridSpan w:val="8"/>
            <w:shd w:val="clear" w:color="auto" w:fill="FFE599" w:themeFill="accent4" w:themeFillTint="66"/>
          </w:tcPr>
          <w:p w14:paraId="7D5BFA34" w14:textId="14147230" w:rsidR="00961DB1" w:rsidRPr="00961DB1" w:rsidRDefault="00961DB1" w:rsidP="00961DB1">
            <w:pPr>
              <w:pStyle w:val="a4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61DB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กระบวนการให้บริการ </w:t>
            </w:r>
          </w:p>
        </w:tc>
      </w:tr>
      <w:tr w:rsidR="00961DB1" w:rsidRPr="00276265" w14:paraId="7C23CA64" w14:textId="77777777" w:rsidTr="00C647DE">
        <w:trPr>
          <w:trHeight w:val="279"/>
        </w:trPr>
        <w:tc>
          <w:tcPr>
            <w:tcW w:w="6421" w:type="dxa"/>
            <w:vAlign w:val="center"/>
          </w:tcPr>
          <w:p w14:paraId="628F3335" w14:textId="6CFED77A" w:rsidR="00961DB1" w:rsidRPr="00DD38EE" w:rsidRDefault="00961DB1" w:rsidP="00961DB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>มีแผนผังช</w:t>
            </w:r>
            <w:proofErr w:type="spellStart"/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>วย</w:t>
            </w:r>
            <w:proofErr w:type="spellEnd"/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เหลือเบื้องตนกรณีเกิด </w:t>
            </w:r>
            <w:r w:rsidRPr="00961DB1">
              <w:rPr>
                <w:rFonts w:ascii="TH SarabunPSK" w:hAnsi="TH SarabunPSK" w:cs="TH SarabunPSK"/>
                <w:sz w:val="32"/>
                <w:szCs w:val="32"/>
              </w:rPr>
              <w:t xml:space="preserve">Anaphylaxis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หรือมีอาการภายหลัง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ได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รับ</w:t>
            </w:r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>วัคซีนที่รุนแรง</w:t>
            </w:r>
          </w:p>
        </w:tc>
        <w:tc>
          <w:tcPr>
            <w:tcW w:w="366" w:type="dxa"/>
          </w:tcPr>
          <w:p w14:paraId="2AAC505F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6" w:type="dxa"/>
          </w:tcPr>
          <w:p w14:paraId="2F94175E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6" w:type="dxa"/>
          </w:tcPr>
          <w:p w14:paraId="5F51363B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" w:type="dxa"/>
          </w:tcPr>
          <w:p w14:paraId="499A6168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2" w:type="dxa"/>
          </w:tcPr>
          <w:p w14:paraId="4297A2CE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8" w:type="dxa"/>
            <w:vMerge w:val="restart"/>
            <w:vAlign w:val="center"/>
          </w:tcPr>
          <w:p w14:paraId="23212FE7" w14:textId="77777777" w:rsidR="00961DB1" w:rsidRDefault="004E2CFC" w:rsidP="004E2CFC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4E2CFC">
              <w:rPr>
                <w:rFonts w:ascii="TH SarabunPSK" w:hAnsi="TH SarabunPSK" w:cs="TH SarabunPSK" w:hint="cs"/>
                <w:sz w:val="24"/>
                <w:szCs w:val="24"/>
                <w:cs/>
              </w:rPr>
              <w:t>-แผนผัง</w:t>
            </w:r>
            <w:r w:rsidRPr="004E2CFC">
              <w:rPr>
                <w:rFonts w:ascii="TH SarabunPSK" w:hAnsi="TH SarabunPSK" w:cs="TH SarabunPSK"/>
                <w:sz w:val="24"/>
                <w:szCs w:val="24"/>
                <w:cs/>
              </w:rPr>
              <w:t>แผนผังช</w:t>
            </w:r>
            <w:proofErr w:type="spellStart"/>
            <w:r w:rsidRPr="004E2CFC">
              <w:rPr>
                <w:rFonts w:ascii="TH SarabunPSK" w:hAnsi="TH SarabunPSK" w:cs="TH SarabunPSK"/>
                <w:sz w:val="24"/>
                <w:szCs w:val="24"/>
                <w:cs/>
              </w:rPr>
              <w:t>วย</w:t>
            </w:r>
            <w:proofErr w:type="spellEnd"/>
            <w:r w:rsidRPr="004E2CF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เหลือเบื้องตนกรณีเกิด </w:t>
            </w:r>
            <w:r w:rsidRPr="004E2CFC">
              <w:rPr>
                <w:rFonts w:ascii="TH SarabunPSK" w:hAnsi="TH SarabunPSK" w:cs="TH SarabunPSK"/>
                <w:sz w:val="24"/>
                <w:szCs w:val="24"/>
              </w:rPr>
              <w:t>Anaphylaxis</w:t>
            </w:r>
          </w:p>
          <w:p w14:paraId="321AFED8" w14:textId="77777777" w:rsidR="004E2CFC" w:rsidRDefault="004E2CFC" w:rsidP="004E2CFC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E2CFC">
              <w:rPr>
                <w:rFonts w:ascii="TH SarabunPSK" w:hAnsi="TH SarabunPSK" w:cs="TH SarabunPSK"/>
                <w:sz w:val="24"/>
                <w:szCs w:val="24"/>
                <w:cs/>
              </w:rPr>
              <w:t>แผน/ผังกำกับการสงผู้ป่วยไปรับการรักษาต่อ</w:t>
            </w:r>
          </w:p>
          <w:p w14:paraId="4E4D9260" w14:textId="58E86E4A" w:rsidR="004E2CFC" w:rsidRPr="00276265" w:rsidRDefault="004E2CFC" w:rsidP="004E2CFC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2CF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4E2CFC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กล่อง</w:t>
            </w:r>
            <w:proofErr w:type="spellStart"/>
            <w:r w:rsidRPr="004E2CFC">
              <w:rPr>
                <w:rFonts w:ascii="TH SarabunPSK" w:hAnsi="TH SarabunPSK" w:cs="TH SarabunPSK"/>
                <w:sz w:val="24"/>
                <w:szCs w:val="24"/>
              </w:rPr>
              <w:t>emerjancy</w:t>
            </w:r>
            <w:proofErr w:type="spellEnd"/>
            <w:r w:rsidRPr="004E2CFC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4E2CFC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และรูปภาพ เอกสารลายมือชื่อ เกียรติบัตร การอบรม</w:t>
            </w:r>
            <w:r w:rsidRPr="004E2CFC">
              <w:rPr>
                <w:rFonts w:ascii="TH SarabunPSK" w:hAnsi="TH SarabunPSK" w:cs="TH SarabunPSK"/>
                <w:sz w:val="24"/>
                <w:szCs w:val="24"/>
                <w:cs/>
              </w:rPr>
              <w:t>ชีพเบื้องต้น</w:t>
            </w:r>
          </w:p>
        </w:tc>
        <w:tc>
          <w:tcPr>
            <w:tcW w:w="3625" w:type="dxa"/>
            <w:vMerge w:val="restart"/>
            <w:vAlign w:val="center"/>
          </w:tcPr>
          <w:p w14:paraId="4FE0BF9D" w14:textId="15E27954" w:rsidR="00961DB1" w:rsidRPr="00276265" w:rsidRDefault="002F652E" w:rsidP="00C647DE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>= 1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ไม่มี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>= 0</w:t>
            </w:r>
          </w:p>
        </w:tc>
      </w:tr>
      <w:tr w:rsidR="00961DB1" w:rsidRPr="00276265" w14:paraId="3BE2837B" w14:textId="77777777" w:rsidTr="00C647DE">
        <w:trPr>
          <w:trHeight w:val="268"/>
        </w:trPr>
        <w:tc>
          <w:tcPr>
            <w:tcW w:w="6421" w:type="dxa"/>
            <w:vAlign w:val="center"/>
          </w:tcPr>
          <w:p w14:paraId="184DCD75" w14:textId="4A28F06F" w:rsidR="00961DB1" w:rsidRPr="00961DB1" w:rsidRDefault="00961DB1" w:rsidP="00961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>มีแผน/ผังกำกับการส</w:t>
            </w:r>
            <w:r w:rsidR="004E2CFC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  <w:r w:rsidR="004E2CF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ผู้ป่</w:t>
            </w:r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>วยไปรับการรักษาต</w:t>
            </w:r>
            <w:r w:rsidR="004E2CFC">
              <w:rPr>
                <w:rFonts w:ascii="TH SarabunPSK" w:hAnsi="TH SarabunPSK" w:cs="TH SarabunPSK" w:hint="cs"/>
                <w:sz w:val="32"/>
                <w:szCs w:val="32"/>
                <w:cs/>
              </w:rPr>
              <w:t>่อ</w:t>
            </w:r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ภายใน 15 นาทีและมีการ </w:t>
            </w:r>
          </w:p>
          <w:p w14:paraId="04184ECD" w14:textId="5C5C8218" w:rsidR="00961DB1" w:rsidRPr="00276265" w:rsidRDefault="00961DB1" w:rsidP="00961DB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ปฐมพยาบาลเบ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ื้อ</w:t>
            </w:r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>งตน</w:t>
            </w:r>
          </w:p>
        </w:tc>
        <w:tc>
          <w:tcPr>
            <w:tcW w:w="366" w:type="dxa"/>
          </w:tcPr>
          <w:p w14:paraId="3393B450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6" w:type="dxa"/>
          </w:tcPr>
          <w:p w14:paraId="4479307D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6" w:type="dxa"/>
          </w:tcPr>
          <w:p w14:paraId="7845F390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" w:type="dxa"/>
          </w:tcPr>
          <w:p w14:paraId="2E9DD872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2" w:type="dxa"/>
          </w:tcPr>
          <w:p w14:paraId="78854E13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8" w:type="dxa"/>
            <w:vMerge/>
          </w:tcPr>
          <w:p w14:paraId="2D1125BD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25" w:type="dxa"/>
            <w:vMerge/>
          </w:tcPr>
          <w:p w14:paraId="05E1A0CD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61DB1" w:rsidRPr="00276265" w14:paraId="32CD00E3" w14:textId="77777777" w:rsidTr="00C647DE">
        <w:trPr>
          <w:trHeight w:val="279"/>
        </w:trPr>
        <w:tc>
          <w:tcPr>
            <w:tcW w:w="6421" w:type="dxa"/>
            <w:vAlign w:val="center"/>
          </w:tcPr>
          <w:p w14:paraId="7BDAE98F" w14:textId="246969AE" w:rsidR="00961DB1" w:rsidRPr="00276265" w:rsidRDefault="00961DB1" w:rsidP="004E2CFC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proofErr w:type="spellStart"/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>อุป</w:t>
            </w:r>
            <w:proofErr w:type="spellEnd"/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>กรณกูชีพเบื้องตนกรณีฉุกเฉิน และเจาหน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าที่ผ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าน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การอบรมกูชีพเบ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ื้อ</w:t>
            </w:r>
            <w:r w:rsidR="004E2CFC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  <w:r w:rsidR="004E2CFC">
              <w:rPr>
                <w:rFonts w:ascii="TH SarabunPSK" w:hAnsi="TH SarabunPSK" w:cs="TH SarabunPSK" w:hint="cs"/>
                <w:sz w:val="32"/>
                <w:szCs w:val="32"/>
                <w:cs/>
              </w:rPr>
              <w:t>ต้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proofErr w:type="spellStart"/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>ไม</w:t>
            </w:r>
            <w:proofErr w:type="spellEnd"/>
            <w:r w:rsidRPr="00961DB1">
              <w:rPr>
                <w:rFonts w:ascii="TH SarabunPSK" w:hAnsi="TH SarabunPSK" w:cs="TH SarabunPSK"/>
                <w:sz w:val="32"/>
                <w:szCs w:val="32"/>
                <w:cs/>
              </w:rPr>
              <w:t>เกิน 2 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</w:p>
        </w:tc>
        <w:tc>
          <w:tcPr>
            <w:tcW w:w="366" w:type="dxa"/>
          </w:tcPr>
          <w:p w14:paraId="183F1806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6" w:type="dxa"/>
          </w:tcPr>
          <w:p w14:paraId="4789686F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6" w:type="dxa"/>
          </w:tcPr>
          <w:p w14:paraId="7D784462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" w:type="dxa"/>
          </w:tcPr>
          <w:p w14:paraId="09E4708C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2" w:type="dxa"/>
          </w:tcPr>
          <w:p w14:paraId="1BBE519A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8" w:type="dxa"/>
            <w:vMerge/>
          </w:tcPr>
          <w:p w14:paraId="6F4D30E6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25" w:type="dxa"/>
            <w:vMerge/>
          </w:tcPr>
          <w:p w14:paraId="7F59CAFB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61DB1" w:rsidRPr="00276265" w14:paraId="296857D4" w14:textId="77777777" w:rsidTr="00C647DE">
        <w:trPr>
          <w:trHeight w:val="268"/>
        </w:trPr>
        <w:tc>
          <w:tcPr>
            <w:tcW w:w="6421" w:type="dxa"/>
            <w:vAlign w:val="center"/>
          </w:tcPr>
          <w:p w14:paraId="7323C855" w14:textId="77777777" w:rsidR="00961DB1" w:rsidRPr="00276265" w:rsidRDefault="00961DB1" w:rsidP="00C647D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26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276265">
              <w:rPr>
                <w:rFonts w:ascii="TH SarabunPSK" w:hAnsi="TH SarabunPSK" w:cs="TH SarabunPSK"/>
                <w:b/>
                <w:bCs/>
                <w:color w:val="444444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66" w:type="dxa"/>
          </w:tcPr>
          <w:p w14:paraId="3EC949E2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6" w:type="dxa"/>
          </w:tcPr>
          <w:p w14:paraId="4B2442C9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6" w:type="dxa"/>
          </w:tcPr>
          <w:p w14:paraId="4922F123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" w:type="dxa"/>
          </w:tcPr>
          <w:p w14:paraId="5C899691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2" w:type="dxa"/>
          </w:tcPr>
          <w:p w14:paraId="25622420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8" w:type="dxa"/>
            <w:vAlign w:val="center"/>
          </w:tcPr>
          <w:p w14:paraId="4110A53C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25" w:type="dxa"/>
            <w:vAlign w:val="center"/>
          </w:tcPr>
          <w:p w14:paraId="369FBED2" w14:textId="77777777" w:rsidR="00961DB1" w:rsidRPr="00276265" w:rsidRDefault="00961DB1" w:rsidP="00C647DE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5754FA6" w14:textId="00EF8DA4" w:rsidR="00961DB1" w:rsidRDefault="00961DB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0119848E" w14:textId="77777777" w:rsidR="00206C25" w:rsidRPr="00276265" w:rsidRDefault="00206C25" w:rsidP="004E08DC">
      <w:pPr>
        <w:rPr>
          <w:rFonts w:ascii="TH SarabunPSK" w:hAnsi="TH SarabunPSK" w:cs="TH SarabunPSK"/>
          <w:b/>
          <w:bCs/>
          <w:sz w:val="32"/>
          <w:szCs w:val="32"/>
          <w:cs/>
        </w:rPr>
        <w:sectPr w:rsidR="00206C25" w:rsidRPr="00276265" w:rsidSect="00C03FFD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10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4"/>
        <w:gridCol w:w="802"/>
        <w:gridCol w:w="4148"/>
      </w:tblGrid>
      <w:tr w:rsidR="00276265" w:rsidRPr="001B68D3" w14:paraId="1B939500" w14:textId="77777777" w:rsidTr="004908BF">
        <w:trPr>
          <w:trHeight w:val="418"/>
        </w:trPr>
        <w:tc>
          <w:tcPr>
            <w:tcW w:w="1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E6C154" w14:textId="77777777" w:rsidR="00276265" w:rsidRPr="001B68D3" w:rsidRDefault="00276265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1B68D3">
              <w:rPr>
                <w:rFonts w:ascii="TH SarabunPSK" w:hAnsi="TH SarabunPSK" w:cs="TH SarabunPSK"/>
                <w:sz w:val="28"/>
              </w:rPr>
              <w:lastRenderedPageBreak/>
              <w:br w:type="page"/>
            </w:r>
            <w:r w:rsidRPr="001B68D3">
              <w:rPr>
                <w:rFonts w:ascii="TH SarabunPSK" w:hAnsi="TH SarabunPSK" w:cs="TH SarabunPSK"/>
                <w:sz w:val="28"/>
                <w:cs/>
              </w:rPr>
              <w:t>ตอนที่ 1 การบริหารจัดการวัคซีนและระบบลูกโซ่ความเย็น</w:t>
            </w:r>
          </w:p>
        </w:tc>
      </w:tr>
      <w:tr w:rsidR="001B68D3" w:rsidRPr="001B68D3" w14:paraId="23C20209" w14:textId="77777777" w:rsidTr="004908BF">
        <w:trPr>
          <w:trHeight w:val="496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A022A2" w14:textId="66F47368" w:rsidR="001B68D3" w:rsidRPr="001B68D3" w:rsidRDefault="001B68D3" w:rsidP="00025AA2">
            <w:pPr>
              <w:pStyle w:val="a4"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1B68D3">
              <w:rPr>
                <w:rFonts w:ascii="TH SarabunPSK" w:hAnsi="TH SarabunPSK" w:cs="TH SarabunPSK"/>
                <w:spacing w:val="-4"/>
                <w:sz w:val="28"/>
                <w:cs/>
              </w:rPr>
              <w:t>รายการประเมิน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EA155E3" w14:textId="637D10F8" w:rsidR="001B68D3" w:rsidRPr="001B68D3" w:rsidRDefault="001B68D3" w:rsidP="00025AA2">
            <w:pPr>
              <w:pStyle w:val="a4"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1B68D3">
              <w:rPr>
                <w:rFonts w:ascii="TH SarabunPSK" w:hAnsi="TH SarabunPSK" w:cs="TH SarabunPSK"/>
                <w:spacing w:val="-4"/>
                <w:sz w:val="28"/>
                <w:cs/>
              </w:rPr>
              <w:t>คะแนน</w:t>
            </w:r>
            <w:r>
              <w:rPr>
                <w:rFonts w:ascii="TH SarabunPSK" w:hAnsi="TH SarabunPSK" w:cs="TH SarabunPSK" w:hint="cs"/>
                <w:spacing w:val="-4"/>
                <w:sz w:val="28"/>
                <w:cs/>
              </w:rPr>
              <w:t>ที่ได้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E68C107" w14:textId="77777777" w:rsidR="001B68D3" w:rsidRPr="001B68D3" w:rsidRDefault="001B68D3" w:rsidP="00025AA2">
            <w:pPr>
              <w:pStyle w:val="a4"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 w:rsidRPr="001B68D3">
              <w:rPr>
                <w:rFonts w:ascii="TH SarabunPSK" w:hAnsi="TH SarabunPSK" w:cs="TH SarabunPSK"/>
                <w:spacing w:val="-4"/>
                <w:sz w:val="28"/>
                <w:cs/>
              </w:rPr>
              <w:t>เกณฑ์ให้คะแนน</w:t>
            </w:r>
          </w:p>
        </w:tc>
      </w:tr>
      <w:tr w:rsidR="001B68D3" w:rsidRPr="001B68D3" w14:paraId="6687B98D" w14:textId="77777777" w:rsidTr="00715D1A">
        <w:trPr>
          <w:trHeight w:val="1316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6E29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>1.กำหนดผู้รับผิดชอบงานบริหารจัดการวัคซีน</w:t>
            </w:r>
          </w:p>
          <w:p w14:paraId="3C65F2A3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F240EF">
              <w:rPr>
                <w:rFonts w:ascii="TH SarabunPSK" w:hAnsi="TH SarabunPSK" w:cs="TH SarabunPSK"/>
                <w:spacing w:val="-12"/>
                <w:sz w:val="28"/>
                <w:cs/>
              </w:rPr>
              <w:t>มีผู้รับผิดชอบเป็นลายลักษณ์อักษร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2E1A2597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</w:rPr>
              <w:sym w:font="Wingdings" w:char="F06F"/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มีผู้รับผิดชอบ แต่ไม่เป็นลายลักษณ์อักษร </w:t>
            </w:r>
          </w:p>
          <w:p w14:paraId="7EF97A08" w14:textId="7E3CCA30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i/>
                <w:iCs/>
                <w:sz w:val="28"/>
                <w:cs/>
              </w:rPr>
              <w:t>(ดูแบบมอบหมายงาน คำสั่ง หรือหลักฐานอื่นประกอบ)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89D4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6CD8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pacing w:val="-10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- มีผู้รับผิดชอบเป็นลายลักษณ์อักษร </w:t>
            </w:r>
            <w:r w:rsidRPr="00F240EF">
              <w:rPr>
                <w:rFonts w:ascii="TH SarabunPSK" w:hAnsi="TH SarabunPSK" w:cs="TH SarabunPSK"/>
                <w:spacing w:val="-10"/>
                <w:sz w:val="28"/>
              </w:rPr>
              <w:t>= 1</w:t>
            </w:r>
          </w:p>
          <w:p w14:paraId="51238AB6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pacing w:val="-6"/>
                <w:sz w:val="28"/>
              </w:rPr>
            </w:pPr>
            <w:r w:rsidRPr="00F240EF">
              <w:rPr>
                <w:rFonts w:ascii="TH SarabunPSK" w:hAnsi="TH SarabunPSK" w:cs="TH SarabunPSK"/>
                <w:spacing w:val="-6"/>
                <w:sz w:val="28"/>
              </w:rPr>
              <w:t xml:space="preserve">- </w:t>
            </w:r>
            <w:r w:rsidRPr="00F240EF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มีผู้รับผิดชอบแต่ไม่เป็นลายลักษณ์อักษร </w:t>
            </w:r>
            <w:r w:rsidRPr="00F240EF">
              <w:rPr>
                <w:rFonts w:ascii="TH SarabunPSK" w:hAnsi="TH SarabunPSK" w:cs="TH SarabunPSK"/>
                <w:spacing w:val="-6"/>
                <w:sz w:val="28"/>
              </w:rPr>
              <w:t>=</w:t>
            </w:r>
            <w:r w:rsidRPr="00F240EF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 0.5</w:t>
            </w:r>
          </w:p>
          <w:p w14:paraId="5B8D45DA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pacing w:val="-6"/>
                <w:sz w:val="28"/>
              </w:rPr>
            </w:pPr>
            <w:r w:rsidRPr="00F240EF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- ไม่มีผู้รับผิดชอบ </w:t>
            </w:r>
            <w:r w:rsidRPr="00F240EF">
              <w:rPr>
                <w:rFonts w:ascii="TH SarabunPSK" w:hAnsi="TH SarabunPSK" w:cs="TH SarabunPSK"/>
                <w:spacing w:val="-6"/>
                <w:sz w:val="28"/>
              </w:rPr>
              <w:t>=</w:t>
            </w:r>
            <w:r w:rsidRPr="00F240EF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 </w:t>
            </w:r>
            <w:r w:rsidRPr="00F240EF">
              <w:rPr>
                <w:rFonts w:ascii="TH SarabunPSK" w:hAnsi="TH SarabunPSK" w:cs="TH SarabunPSK"/>
                <w:spacing w:val="-6"/>
                <w:sz w:val="28"/>
              </w:rPr>
              <w:t>0</w:t>
            </w:r>
          </w:p>
          <w:p w14:paraId="55BD9EF3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  </w:t>
            </w:r>
          </w:p>
        </w:tc>
      </w:tr>
      <w:tr w:rsidR="00276265" w:rsidRPr="001B68D3" w14:paraId="27B91C92" w14:textId="77777777" w:rsidTr="004908BF">
        <w:trPr>
          <w:trHeight w:val="280"/>
        </w:trPr>
        <w:tc>
          <w:tcPr>
            <w:tcW w:w="1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B3050" w14:textId="2ED6C424" w:rsidR="00276265" w:rsidRPr="00F240EF" w:rsidRDefault="00F240E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276265" w:rsidRPr="00F240EF">
              <w:rPr>
                <w:rFonts w:ascii="TH SarabunPSK" w:hAnsi="TH SarabunPSK" w:cs="TH SarabunPSK"/>
                <w:sz w:val="28"/>
                <w:cs/>
              </w:rPr>
              <w:t>. การจัดทำใบเบิกวัคซีน</w:t>
            </w:r>
          </w:p>
        </w:tc>
      </w:tr>
      <w:tr w:rsidR="001B68D3" w:rsidRPr="001B68D3" w14:paraId="11EE81AD" w14:textId="77777777" w:rsidTr="004908BF">
        <w:trPr>
          <w:trHeight w:val="392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8138C" w14:textId="70998DE7" w:rsidR="001B68D3" w:rsidRPr="00F240EF" w:rsidRDefault="00F240E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>2.1</w:t>
            </w:r>
            <w:r w:rsidR="001B68D3" w:rsidRPr="00F240EF">
              <w:rPr>
                <w:rFonts w:ascii="TH SarabunPSK" w:hAnsi="TH SarabunPSK" w:cs="TH SarabunPSK"/>
                <w:spacing w:val="-6"/>
                <w:sz w:val="28"/>
              </w:rPr>
              <w:t xml:space="preserve"> </w:t>
            </w:r>
            <w:r w:rsidR="001B68D3" w:rsidRPr="00F240EF">
              <w:rPr>
                <w:rFonts w:ascii="TH SarabunPSK" w:hAnsi="TH SarabunPSK" w:cs="TH SarabunPSK"/>
                <w:spacing w:val="-6"/>
                <w:sz w:val="28"/>
                <w:cs/>
              </w:rPr>
              <w:t>ใช้ใบเบิก ว.3/1 ที่กรมควบคุมโรค</w:t>
            </w:r>
            <w:r w:rsidR="001B68D3" w:rsidRPr="00F240EF">
              <w:rPr>
                <w:rFonts w:ascii="TH SarabunPSK" w:hAnsi="TH SarabunPSK" w:cs="TH SarabunPSK"/>
                <w:sz w:val="28"/>
                <w:cs/>
              </w:rPr>
              <w:t xml:space="preserve">กำหนดฉบับล่าสุด (ปี </w:t>
            </w:r>
            <w:r w:rsidR="001B68D3" w:rsidRPr="00F240EF">
              <w:rPr>
                <w:rFonts w:ascii="TH SarabunPSK" w:hAnsi="TH SarabunPSK" w:cs="TH SarabunPSK"/>
                <w:sz w:val="28"/>
              </w:rPr>
              <w:t>2565</w:t>
            </w:r>
            <w:r w:rsidR="001B68D3" w:rsidRPr="00F240EF">
              <w:rPr>
                <w:rFonts w:ascii="TH SarabunPSK" w:hAnsi="TH SarabunPSK" w:cs="TH SarabunPSK"/>
                <w:sz w:val="28"/>
                <w:cs/>
              </w:rPr>
              <w:t xml:space="preserve"> หรือ</w:t>
            </w:r>
            <w:r w:rsidR="001B68D3" w:rsidRPr="00F240EF">
              <w:rPr>
                <w:rFonts w:ascii="TH SarabunPSK" w:hAnsi="TH SarabunPSK" w:cs="TH SarabunPSK"/>
                <w:sz w:val="28"/>
              </w:rPr>
              <w:t xml:space="preserve"> 2566)</w:t>
            </w:r>
          </w:p>
        </w:tc>
        <w:tc>
          <w:tcPr>
            <w:tcW w:w="802" w:type="dxa"/>
            <w:tcBorders>
              <w:top w:val="single" w:sz="4" w:space="0" w:color="auto"/>
            </w:tcBorders>
          </w:tcPr>
          <w:p w14:paraId="7182CECD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tcBorders>
              <w:top w:val="single" w:sz="4" w:space="0" w:color="auto"/>
            </w:tcBorders>
          </w:tcPr>
          <w:p w14:paraId="424492B9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- ใช้ </w:t>
            </w:r>
            <w:r w:rsidRPr="00F240EF">
              <w:rPr>
                <w:rFonts w:ascii="TH SarabunPSK" w:hAnsi="TH SarabunPSK" w:cs="TH SarabunPSK"/>
                <w:sz w:val="28"/>
              </w:rPr>
              <w:t>=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1</w:t>
            </w:r>
          </w:p>
          <w:p w14:paraId="5BBD8D9C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- ใช้ แต่ไม่ใช่ปีล่าสุด /ไม่ใช้ </w:t>
            </w:r>
            <w:r w:rsidRPr="00F240EF">
              <w:rPr>
                <w:rFonts w:ascii="TH SarabunPSK" w:hAnsi="TH SarabunPSK" w:cs="TH SarabunPSK"/>
                <w:sz w:val="28"/>
              </w:rPr>
              <w:t>=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0</w:t>
            </w:r>
          </w:p>
        </w:tc>
      </w:tr>
      <w:tr w:rsidR="001B68D3" w:rsidRPr="001B68D3" w14:paraId="414C595D" w14:textId="77777777" w:rsidTr="004908BF">
        <w:trPr>
          <w:trHeight w:val="600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B798A7" w14:textId="6FF424AE" w:rsidR="001B68D3" w:rsidRPr="00F240EF" w:rsidRDefault="00F240EF" w:rsidP="00025AA2">
            <w:pPr>
              <w:pStyle w:val="a4"/>
              <w:rPr>
                <w:rFonts w:ascii="TH SarabunPSK" w:hAnsi="TH SarabunPSK" w:cs="TH SarabunPSK"/>
                <w:i/>
                <w:iCs/>
                <w:sz w:val="28"/>
              </w:rPr>
            </w:pP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>2.2</w:t>
            </w:r>
            <w:r w:rsidR="001B68D3" w:rsidRPr="00F240EF">
              <w:rPr>
                <w:rFonts w:ascii="TH SarabunPSK" w:hAnsi="TH SarabunPSK" w:cs="TH SarabunPSK"/>
                <w:spacing w:val="-6"/>
                <w:sz w:val="28"/>
              </w:rPr>
              <w:t xml:space="preserve"> </w:t>
            </w:r>
            <w:r w:rsidR="001B68D3" w:rsidRPr="00F240EF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กรอกข้อมูลในใบเบิก ว. </w:t>
            </w:r>
            <w:r w:rsidR="001B68D3" w:rsidRPr="00F240EF">
              <w:rPr>
                <w:rFonts w:ascii="TH SarabunPSK" w:hAnsi="TH SarabunPSK" w:cs="TH SarabunPSK"/>
                <w:spacing w:val="-6"/>
                <w:sz w:val="28"/>
              </w:rPr>
              <w:t>3</w:t>
            </w:r>
            <w:r w:rsidR="001B68D3" w:rsidRPr="00F240EF">
              <w:rPr>
                <w:rFonts w:ascii="TH SarabunPSK" w:hAnsi="TH SarabunPSK" w:cs="TH SarabunPSK"/>
                <w:spacing w:val="-6"/>
                <w:sz w:val="28"/>
                <w:cs/>
              </w:rPr>
              <w:t>/1 ครบถ้วนทุกช่อง</w:t>
            </w:r>
            <w:r w:rsidR="001B68D3" w:rsidRPr="00F240EF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 </w:t>
            </w:r>
          </w:p>
          <w:p w14:paraId="13195264" w14:textId="2B6F6B9B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F240EF">
              <w:rPr>
                <w:rFonts w:ascii="TH SarabunPSK" w:hAnsi="TH SarabunPSK" w:cs="TH SarabunPSK"/>
                <w:i/>
                <w:iCs/>
                <w:sz w:val="28"/>
                <w:cs/>
              </w:rPr>
              <w:t>(ตรวจสอบย้อนหลัง 3 เดือน)</w:t>
            </w:r>
          </w:p>
        </w:tc>
        <w:tc>
          <w:tcPr>
            <w:tcW w:w="802" w:type="dxa"/>
          </w:tcPr>
          <w:p w14:paraId="4D7A7E99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</w:tcPr>
          <w:p w14:paraId="6F579D3A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- กรอกครบทุกช่องทั้ง </w:t>
            </w:r>
            <w:r w:rsidRPr="00F240EF">
              <w:rPr>
                <w:rFonts w:ascii="TH SarabunPSK" w:hAnsi="TH SarabunPSK" w:cs="TH SarabunPSK"/>
                <w:sz w:val="28"/>
              </w:rPr>
              <w:t xml:space="preserve">3 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>เดือน</w:t>
            </w:r>
            <w:r w:rsidRPr="00F240EF">
              <w:rPr>
                <w:rFonts w:ascii="TH SarabunPSK" w:hAnsi="TH SarabunPSK" w:cs="TH SarabunPSK"/>
                <w:sz w:val="28"/>
              </w:rPr>
              <w:t xml:space="preserve"> =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1</w:t>
            </w:r>
          </w:p>
          <w:p w14:paraId="0F37BE9F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pacing w:val="-6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F240EF">
              <w:rPr>
                <w:rFonts w:ascii="TH SarabunPSK" w:hAnsi="TH SarabunPSK" w:cs="TH SarabunPSK"/>
                <w:spacing w:val="-6"/>
                <w:sz w:val="28"/>
                <w:cs/>
              </w:rPr>
              <w:t>กรอกไม่ครบทุกช่อง หรือตรวจสอบ</w:t>
            </w:r>
          </w:p>
          <w:p w14:paraId="689899AC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ได้ไม่ครบ </w:t>
            </w:r>
            <w:r w:rsidRPr="00F240EF">
              <w:rPr>
                <w:rFonts w:ascii="TH SarabunPSK" w:hAnsi="TH SarabunPSK" w:cs="TH SarabunPSK"/>
                <w:sz w:val="28"/>
              </w:rPr>
              <w:t xml:space="preserve">3 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เดือน </w:t>
            </w:r>
            <w:r w:rsidRPr="00F240EF">
              <w:rPr>
                <w:rFonts w:ascii="TH SarabunPSK" w:hAnsi="TH SarabunPSK" w:cs="TH SarabunPSK"/>
                <w:sz w:val="28"/>
              </w:rPr>
              <w:t>=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0</w:t>
            </w:r>
          </w:p>
        </w:tc>
      </w:tr>
      <w:tr w:rsidR="001B68D3" w:rsidRPr="001B68D3" w14:paraId="507EC64B" w14:textId="77777777" w:rsidTr="004908BF">
        <w:trPr>
          <w:trHeight w:val="903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AB0CAD" w14:textId="493C7191" w:rsidR="001B68D3" w:rsidRPr="00F240EF" w:rsidRDefault="00F240EF" w:rsidP="001B68D3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2.3</w:t>
            </w:r>
            <w:r w:rsidR="001B68D3" w:rsidRPr="00F240EF">
              <w:rPr>
                <w:rFonts w:ascii="TH SarabunPSK" w:hAnsi="TH SarabunPSK" w:cs="TH SarabunPSK"/>
                <w:sz w:val="28"/>
              </w:rPr>
              <w:t xml:space="preserve"> </w:t>
            </w:r>
            <w:r w:rsidR="001B68D3"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ความสอดคล้อง</w:t>
            </w:r>
            <w:r w:rsidR="001B68D3" w:rsidRPr="00F240EF">
              <w:rPr>
                <w:rFonts w:ascii="TH SarabunPSK" w:hAnsi="TH SarabunPSK" w:cs="TH SarabunPSK"/>
                <w:sz w:val="28"/>
                <w:cs/>
              </w:rPr>
              <w:t>ของปริมาณการเบิกและการใช้วัคซีน</w:t>
            </w:r>
          </w:p>
          <w:p w14:paraId="591237BE" w14:textId="77777777" w:rsidR="001B68D3" w:rsidRPr="00F240EF" w:rsidRDefault="001B68D3" w:rsidP="001B68D3">
            <w:pPr>
              <w:pStyle w:val="a4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>โดยพิจารณาจากจำนวนเป้าหมายการเบิกวัคซีนใกล้เคียงกับจำนวนผู้รับบริการ</w:t>
            </w:r>
          </w:p>
          <w:p w14:paraId="7DBAA9FA" w14:textId="4654EF50" w:rsidR="001B68D3" w:rsidRPr="00F240EF" w:rsidRDefault="001B68D3" w:rsidP="001B68D3">
            <w:pPr>
              <w:pStyle w:val="a4"/>
              <w:rPr>
                <w:rFonts w:ascii="TH SarabunPSK" w:hAnsi="TH SarabunPSK" w:cs="TH SarabunPSK"/>
                <w:spacing w:val="-6"/>
                <w:sz w:val="28"/>
              </w:rPr>
            </w:pPr>
            <w:r w:rsidRPr="00F240EF">
              <w:rPr>
                <w:rFonts w:ascii="TH SarabunPSK" w:hAnsi="TH SarabunPSK" w:cs="TH SarabunPSK"/>
                <w:i/>
                <w:iCs/>
                <w:sz w:val="28"/>
                <w:cs/>
              </w:rPr>
              <w:t>(ดูใบเบิกย้อนหลัง 3 เดือน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802" w:type="dxa"/>
          </w:tcPr>
          <w:p w14:paraId="7D17C8F3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</w:tcPr>
          <w:p w14:paraId="25576B8B" w14:textId="77777777" w:rsidR="001B68D3" w:rsidRPr="00F240EF" w:rsidRDefault="001B68D3" w:rsidP="00025AA2">
            <w:pPr>
              <w:ind w:left="76" w:hanging="76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</w:rPr>
              <w:t>-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ใบเบิกสอดคล้องกันทั้ง </w:t>
            </w:r>
            <w:r w:rsidRPr="00F240EF">
              <w:rPr>
                <w:rFonts w:ascii="TH SarabunPSK" w:hAnsi="TH SarabunPSK" w:cs="TH SarabunPSK"/>
                <w:sz w:val="28"/>
              </w:rPr>
              <w:t xml:space="preserve">3 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เดือน </w:t>
            </w:r>
            <w:r w:rsidRPr="00F240EF">
              <w:rPr>
                <w:rFonts w:ascii="TH SarabunPSK" w:hAnsi="TH SarabunPSK" w:cs="TH SarabunPSK"/>
                <w:sz w:val="28"/>
              </w:rPr>
              <w:t>= 1</w:t>
            </w:r>
          </w:p>
          <w:p w14:paraId="148514E1" w14:textId="25C58731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z w:val="28"/>
              </w:rPr>
              <w:t>-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ไม่สอดคล้องกัน </w:t>
            </w:r>
            <w:r w:rsidRPr="00F240EF">
              <w:rPr>
                <w:rFonts w:ascii="TH SarabunPSK" w:hAnsi="TH SarabunPSK" w:cs="TH SarabunPSK"/>
                <w:sz w:val="28"/>
              </w:rPr>
              <w:t xml:space="preserve">=0 </w:t>
            </w:r>
          </w:p>
        </w:tc>
      </w:tr>
      <w:tr w:rsidR="001B68D3" w:rsidRPr="001B68D3" w14:paraId="43BEA0AC" w14:textId="77777777" w:rsidTr="004908BF">
        <w:tc>
          <w:tcPr>
            <w:tcW w:w="6124" w:type="dxa"/>
            <w:tcBorders>
              <w:left w:val="single" w:sz="4" w:space="0" w:color="auto"/>
              <w:bottom w:val="single" w:sz="4" w:space="0" w:color="auto"/>
            </w:tcBorders>
          </w:tcPr>
          <w:p w14:paraId="0B356A50" w14:textId="2A16B2F1" w:rsidR="001B68D3" w:rsidRPr="00F240EF" w:rsidRDefault="00F240EF" w:rsidP="00025AA2">
            <w:pPr>
              <w:pStyle w:val="a4"/>
              <w:rPr>
                <w:rFonts w:ascii="TH SarabunPSK" w:hAnsi="TH SarabunPSK" w:cs="TH SarabunPSK"/>
                <w:i/>
                <w:i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2.4</w:t>
            </w:r>
            <w:r w:rsidR="001B68D3" w:rsidRPr="00F240EF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1B68D3"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>คำนวณ</w:t>
            </w:r>
            <w:r w:rsidR="001B68D3" w:rsidRPr="00F240EF">
              <w:rPr>
                <w:rFonts w:ascii="TH SarabunPSK" w:hAnsi="TH SarabunPSK" w:cs="TH SarabunPSK"/>
                <w:sz w:val="28"/>
                <w:cs/>
              </w:rPr>
              <w:t>จำนวนที่ขอเบิกและอัตราสูญเสียได้</w:t>
            </w:r>
            <w:r w:rsidR="001B68D3"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>ถูกต้อง</w:t>
            </w:r>
          </w:p>
          <w:p w14:paraId="136335DF" w14:textId="76C19FE4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F240EF">
              <w:rPr>
                <w:rFonts w:ascii="TH SarabunPSK" w:hAnsi="TH SarabunPSK" w:cs="TH SarabunPSK"/>
                <w:i/>
                <w:iCs/>
                <w:sz w:val="28"/>
                <w:cs/>
              </w:rPr>
              <w:t>(ดูใบเบิกในเดือนล่าสุด)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14:paraId="60166B2D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tcBorders>
              <w:bottom w:val="single" w:sz="4" w:space="0" w:color="auto"/>
            </w:tcBorders>
          </w:tcPr>
          <w:p w14:paraId="571A7BE8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</w:rPr>
              <w:t>-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คำนวณถูกต้อง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</w:rPr>
              <w:t>= 1</w:t>
            </w:r>
          </w:p>
          <w:p w14:paraId="2E1055F7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z w:val="28"/>
              </w:rPr>
              <w:t>-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คำนวณไม่ถูกต้อง </w:t>
            </w:r>
            <w:r w:rsidRPr="00F240EF">
              <w:rPr>
                <w:rFonts w:ascii="TH SarabunPSK" w:hAnsi="TH SarabunPSK" w:cs="TH SarabunPSK"/>
                <w:sz w:val="28"/>
              </w:rPr>
              <w:t>=0</w:t>
            </w:r>
          </w:p>
        </w:tc>
      </w:tr>
      <w:tr w:rsidR="00025AA2" w:rsidRPr="001B68D3" w14:paraId="0278ED23" w14:textId="77777777" w:rsidTr="004908BF">
        <w:tc>
          <w:tcPr>
            <w:tcW w:w="1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CC51" w14:textId="575BDE15" w:rsidR="00025AA2" w:rsidRPr="00F240EF" w:rsidRDefault="00F240EF" w:rsidP="00025AA2">
            <w:pPr>
              <w:pStyle w:val="a4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025AA2" w:rsidRPr="00F240EF">
              <w:rPr>
                <w:rFonts w:ascii="TH SarabunPSK" w:hAnsi="TH SarabunPSK" w:cs="TH SarabunPSK"/>
                <w:sz w:val="28"/>
                <w:cs/>
              </w:rPr>
              <w:t>. การจัดทำทะเบียนรับ</w:t>
            </w:r>
            <w:r w:rsidR="00025AA2" w:rsidRPr="00F240EF">
              <w:rPr>
                <w:rFonts w:ascii="TH SarabunPSK" w:hAnsi="TH SarabunPSK" w:cs="TH SarabunPSK"/>
                <w:sz w:val="28"/>
              </w:rPr>
              <w:t>-</w:t>
            </w:r>
            <w:r w:rsidR="00025AA2" w:rsidRPr="00F240EF">
              <w:rPr>
                <w:rFonts w:ascii="TH SarabunPSK" w:hAnsi="TH SarabunPSK" w:cs="TH SarabunPSK"/>
                <w:sz w:val="28"/>
                <w:cs/>
              </w:rPr>
              <w:t xml:space="preserve">จ่ายหรือ </w:t>
            </w:r>
            <w:r w:rsidR="00025AA2" w:rsidRPr="00F240EF">
              <w:rPr>
                <w:rFonts w:ascii="TH SarabunPSK" w:hAnsi="TH SarabunPSK" w:cs="TH SarabunPSK"/>
                <w:sz w:val="28"/>
              </w:rPr>
              <w:t>Stock card</w:t>
            </w:r>
            <w:r w:rsidR="00025AA2" w:rsidRPr="00F240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25AA2" w:rsidRPr="00F240EF"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  <w:t xml:space="preserve">(ดูย้อนหลัง </w:t>
            </w:r>
            <w:r w:rsidR="00025AA2" w:rsidRPr="00F240EF"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  <w:t>3</w:t>
            </w:r>
            <w:r w:rsidR="00025AA2" w:rsidRPr="00F240EF"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  <w:t xml:space="preserve"> เดือน ตรวจสอบวัคซีนทุกชนิด )</w:t>
            </w:r>
          </w:p>
        </w:tc>
      </w:tr>
      <w:tr w:rsidR="001B68D3" w:rsidRPr="001B68D3" w14:paraId="3318F5BF" w14:textId="77777777" w:rsidTr="004908BF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9CDD" w14:textId="5E39C276" w:rsidR="001B68D3" w:rsidRPr="00F240EF" w:rsidRDefault="00F240E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 w:rsidR="001B68D3" w:rsidRPr="00F240EF">
              <w:rPr>
                <w:rFonts w:ascii="TH SarabunPSK" w:hAnsi="TH SarabunPSK" w:cs="TH SarabunPSK"/>
                <w:sz w:val="28"/>
              </w:rPr>
              <w:t xml:space="preserve">.1 </w:t>
            </w:r>
            <w:r w:rsidR="001B68D3" w:rsidRPr="00F240EF">
              <w:rPr>
                <w:rFonts w:ascii="TH SarabunPSK" w:hAnsi="TH SarabunPSK" w:cs="TH SarabunPSK"/>
                <w:sz w:val="28"/>
                <w:cs/>
              </w:rPr>
              <w:t>แยกเป็นรายวัคซีน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B297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DEE5" w14:textId="6FE8C015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แยกทุกวัคซีน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</w:rPr>
              <w:t>= 1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     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- ไม่แยก </w:t>
            </w:r>
            <w:r w:rsidRPr="00F240EF">
              <w:rPr>
                <w:rFonts w:ascii="TH SarabunPSK" w:hAnsi="TH SarabunPSK" w:cs="TH SarabunPSK"/>
                <w:sz w:val="28"/>
              </w:rPr>
              <w:t xml:space="preserve">= 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</w:tr>
      <w:tr w:rsidR="004908BF" w:rsidRPr="001B68D3" w14:paraId="29E2977C" w14:textId="77777777" w:rsidTr="004908BF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7E01" w14:textId="5A677268" w:rsidR="004908BF" w:rsidRPr="00F240EF" w:rsidRDefault="00F240EF" w:rsidP="00025AA2">
            <w:pPr>
              <w:pStyle w:val="a4"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hAnsi="TH SarabunPSK" w:cs="TH SarabunPSK"/>
                <w:spacing w:val="-4"/>
                <w:sz w:val="28"/>
              </w:rPr>
              <w:t>3</w:t>
            </w:r>
            <w:r w:rsidR="004908BF" w:rsidRPr="00F240EF">
              <w:rPr>
                <w:rFonts w:ascii="TH SarabunPSK" w:hAnsi="TH SarabunPSK" w:cs="TH SarabunPSK"/>
                <w:spacing w:val="-4"/>
                <w:sz w:val="28"/>
              </w:rPr>
              <w:t xml:space="preserve">.2 </w:t>
            </w:r>
            <w:r w:rsidR="004908BF"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>บันทึก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 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4"/>
                <w:sz w:val="28"/>
                <w:u w:val="single"/>
                <w:cs/>
              </w:rPr>
              <w:t>เลขที่วัคซีน</w:t>
            </w:r>
            <w:r w:rsidR="004908BF"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ทุกครั้งที่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 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4"/>
                <w:sz w:val="28"/>
                <w:u w:val="single"/>
                <w:cs/>
              </w:rPr>
              <w:t>รับ</w:t>
            </w:r>
            <w:r w:rsidR="004908BF"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วัคซีน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B950" w14:textId="77777777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720CF" w14:textId="77777777" w:rsidR="004908BF" w:rsidRPr="00F240EF" w:rsidRDefault="004908BF" w:rsidP="004908BF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</w:rPr>
              <w:t>-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บันทึกทุกครั้งทุกวัคซีน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</w:rPr>
              <w:t>=1</w:t>
            </w:r>
          </w:p>
          <w:p w14:paraId="395B345F" w14:textId="77777777" w:rsidR="004908BF" w:rsidRPr="00F240EF" w:rsidRDefault="004908BF" w:rsidP="004908BF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</w:rPr>
              <w:t>-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gramStart"/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บันทึกบางครั้ง  </w:t>
            </w:r>
            <w:r w:rsidRPr="00F240EF">
              <w:rPr>
                <w:rFonts w:ascii="TH SarabunPSK" w:hAnsi="TH SarabunPSK" w:cs="TH SarabunPSK"/>
                <w:sz w:val="28"/>
              </w:rPr>
              <w:t>=</w:t>
            </w:r>
            <w:proofErr w:type="gramEnd"/>
            <w:r w:rsidRPr="00F240EF">
              <w:rPr>
                <w:rFonts w:ascii="TH SarabunPSK" w:hAnsi="TH SarabunPSK" w:cs="TH SarabunPSK"/>
                <w:sz w:val="28"/>
              </w:rPr>
              <w:t>0</w:t>
            </w:r>
          </w:p>
          <w:p w14:paraId="18A26AA9" w14:textId="58999B37" w:rsidR="004908BF" w:rsidRPr="00F240EF" w:rsidRDefault="004908BF" w:rsidP="004908BF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908BF" w:rsidRPr="001B68D3" w14:paraId="088500A7" w14:textId="77777777" w:rsidTr="004908BF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377E" w14:textId="19DEC630" w:rsidR="004908BF" w:rsidRPr="00F240EF" w:rsidRDefault="00F240EF" w:rsidP="00025AA2">
            <w:pPr>
              <w:pStyle w:val="a4"/>
              <w:rPr>
                <w:rFonts w:ascii="TH SarabunPSK" w:hAnsi="TH SarabunPSK" w:cs="TH SarabunPSK"/>
                <w:spacing w:val="-4"/>
                <w:sz w:val="28"/>
              </w:rPr>
            </w:pPr>
            <w:r>
              <w:rPr>
                <w:rFonts w:ascii="TH SarabunPSK" w:hAnsi="TH SarabunPSK" w:cs="TH SarabunPSK"/>
                <w:spacing w:val="-4"/>
                <w:sz w:val="28"/>
              </w:rPr>
              <w:t>3</w:t>
            </w:r>
            <w:r w:rsidR="004908BF" w:rsidRPr="00F240EF">
              <w:rPr>
                <w:rFonts w:ascii="TH SarabunPSK" w:hAnsi="TH SarabunPSK" w:cs="TH SarabunPSK"/>
                <w:spacing w:val="-4"/>
                <w:sz w:val="28"/>
              </w:rPr>
              <w:t xml:space="preserve">.3 </w:t>
            </w:r>
            <w:r w:rsidR="004908BF"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>บันทึก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 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4"/>
                <w:sz w:val="28"/>
                <w:u w:val="single"/>
                <w:cs/>
              </w:rPr>
              <w:t>วันหมดอายุ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 </w:t>
            </w:r>
            <w:r w:rsidR="004908BF"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>ทุกครั้งที่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 xml:space="preserve"> 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4"/>
                <w:sz w:val="28"/>
                <w:u w:val="single"/>
                <w:cs/>
              </w:rPr>
              <w:t>รับ</w:t>
            </w:r>
            <w:r w:rsidR="004908BF"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วัคซีน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D2C8" w14:textId="77777777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75E2F" w14:textId="2E381A71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</w:p>
        </w:tc>
      </w:tr>
      <w:tr w:rsidR="004908BF" w:rsidRPr="001B68D3" w14:paraId="62210E56" w14:textId="77777777" w:rsidTr="004908BF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5665" w14:textId="6ABD459F" w:rsidR="004908BF" w:rsidRPr="00F240EF" w:rsidRDefault="00F240EF" w:rsidP="00025AA2">
            <w:pPr>
              <w:pStyle w:val="a4"/>
              <w:rPr>
                <w:rFonts w:ascii="TH SarabunPSK" w:hAnsi="TH SarabunPSK" w:cs="TH SarabunPSK"/>
                <w:spacing w:val="-6"/>
                <w:sz w:val="28"/>
              </w:rPr>
            </w:pPr>
            <w:r>
              <w:rPr>
                <w:rFonts w:ascii="TH SarabunPSK" w:hAnsi="TH SarabunPSK" w:cs="TH SarabunPSK"/>
                <w:spacing w:val="-6"/>
                <w:sz w:val="28"/>
              </w:rPr>
              <w:t>3</w:t>
            </w:r>
            <w:r w:rsidR="004908BF" w:rsidRPr="00F240EF">
              <w:rPr>
                <w:rFonts w:ascii="TH SarabunPSK" w:hAnsi="TH SarabunPSK" w:cs="TH SarabunPSK"/>
                <w:spacing w:val="-6"/>
                <w:sz w:val="28"/>
              </w:rPr>
              <w:t xml:space="preserve">.4 </w:t>
            </w:r>
            <w:r w:rsidR="004908BF" w:rsidRPr="00F240EF">
              <w:rPr>
                <w:rFonts w:ascii="TH SarabunPSK" w:hAnsi="TH SarabunPSK" w:cs="TH SarabunPSK"/>
                <w:spacing w:val="-6"/>
                <w:sz w:val="28"/>
                <w:cs/>
              </w:rPr>
              <w:t>บันทึก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 xml:space="preserve"> 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6"/>
                <w:sz w:val="28"/>
                <w:u w:val="single"/>
                <w:cs/>
              </w:rPr>
              <w:t>เลขที่วัคซีน</w:t>
            </w:r>
            <w:r w:rsidR="004908BF" w:rsidRPr="00F240EF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 ทุกครั้งที่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 xml:space="preserve"> 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6"/>
                <w:sz w:val="28"/>
                <w:u w:val="single"/>
                <w:cs/>
              </w:rPr>
              <w:t>จ่าย</w:t>
            </w:r>
            <w:r w:rsidR="004908BF" w:rsidRPr="00F240EF">
              <w:rPr>
                <w:rFonts w:ascii="TH SarabunPSK" w:hAnsi="TH SarabunPSK" w:cs="TH SarabunPSK"/>
                <w:spacing w:val="-6"/>
                <w:sz w:val="28"/>
                <w:cs/>
              </w:rPr>
              <w:t xml:space="preserve"> วัคซีน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1C42" w14:textId="77777777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CCDD4" w14:textId="5B236C29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</w:p>
        </w:tc>
      </w:tr>
      <w:tr w:rsidR="004908BF" w:rsidRPr="001B68D3" w14:paraId="60BCEE23" w14:textId="77777777" w:rsidTr="004908BF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0120" w14:textId="71D5C767" w:rsidR="004908BF" w:rsidRPr="00F240EF" w:rsidRDefault="00F240EF" w:rsidP="00025AA2">
            <w:pPr>
              <w:pStyle w:val="a4"/>
              <w:rPr>
                <w:rFonts w:ascii="TH SarabunPSK" w:hAnsi="TH SarabunPSK" w:cs="TH SarabunPSK"/>
                <w:spacing w:val="-8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>3</w:t>
            </w:r>
            <w:r w:rsidR="004908BF" w:rsidRPr="00F240EF">
              <w:rPr>
                <w:rFonts w:ascii="TH SarabunPSK" w:hAnsi="TH SarabunPSK" w:cs="TH SarabunPSK"/>
                <w:spacing w:val="-8"/>
                <w:sz w:val="28"/>
              </w:rPr>
              <w:t xml:space="preserve">.5 </w:t>
            </w:r>
            <w:r w:rsidR="004908BF" w:rsidRPr="00F240EF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บันทึก 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8"/>
                <w:sz w:val="28"/>
                <w:u w:val="single"/>
                <w:cs/>
              </w:rPr>
              <w:t>วันหมดอายุ</w:t>
            </w:r>
            <w:r w:rsidR="004908BF" w:rsidRPr="00F240EF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ทุกครั้งที่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 xml:space="preserve"> </w:t>
            </w:r>
            <w:r w:rsidR="004908BF" w:rsidRPr="00F240EF">
              <w:rPr>
                <w:rFonts w:ascii="TH SarabunPSK" w:hAnsi="TH SarabunPSK" w:cs="TH SarabunPSK"/>
                <w:b/>
                <w:bCs/>
                <w:spacing w:val="-8"/>
                <w:sz w:val="28"/>
                <w:u w:val="single"/>
                <w:cs/>
              </w:rPr>
              <w:t>จ่าย</w:t>
            </w:r>
            <w:r w:rsidR="004908BF" w:rsidRPr="00F240EF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วัคซีน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0DA1" w14:textId="77777777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F903" w14:textId="185CFC6F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</w:p>
        </w:tc>
      </w:tr>
      <w:tr w:rsidR="001B68D3" w:rsidRPr="001B68D3" w14:paraId="1779D0B8" w14:textId="77777777" w:rsidTr="004908BF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36C6" w14:textId="5A38BD33" w:rsidR="001B68D3" w:rsidRPr="00F240EF" w:rsidRDefault="00F240EF" w:rsidP="00025AA2">
            <w:pPr>
              <w:pStyle w:val="a4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 w:rsidR="001B68D3" w:rsidRPr="00F240EF">
              <w:rPr>
                <w:rFonts w:ascii="TH SarabunPSK" w:hAnsi="TH SarabunPSK" w:cs="TH SarabunPSK"/>
                <w:sz w:val="28"/>
              </w:rPr>
              <w:t>.6</w:t>
            </w:r>
            <w:r w:rsidR="001B68D3" w:rsidRPr="00F240EF">
              <w:rPr>
                <w:rFonts w:ascii="TH SarabunPSK" w:hAnsi="TH SarabunPSK" w:cs="TH SarabunPSK"/>
                <w:sz w:val="28"/>
                <w:cs/>
              </w:rPr>
              <w:t xml:space="preserve"> จ่ายวัคซีนแบบ</w:t>
            </w:r>
            <w:r w:rsidR="001B68D3"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="001B68D3" w:rsidRPr="00F240EF">
              <w:rPr>
                <w:rFonts w:ascii="TH SarabunPSK" w:hAnsi="TH SarabunPSK" w:cs="TH SarabunPSK"/>
                <w:b/>
                <w:bCs/>
                <w:sz w:val="28"/>
              </w:rPr>
              <w:t>First Expire First Out (FEFO)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0FE9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7686" w14:textId="4923ACD5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ใช่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</w:rPr>
              <w:t xml:space="preserve">=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      - ไม่ใช่ </w:t>
            </w:r>
            <w:r w:rsidRPr="00F240EF">
              <w:rPr>
                <w:rFonts w:ascii="TH SarabunPSK" w:hAnsi="TH SarabunPSK" w:cs="TH SarabunPSK"/>
                <w:sz w:val="28"/>
              </w:rPr>
              <w:t>=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0</w:t>
            </w:r>
          </w:p>
        </w:tc>
      </w:tr>
      <w:tr w:rsidR="001B68D3" w:rsidRPr="001B68D3" w14:paraId="2C4E8501" w14:textId="77777777" w:rsidTr="004908BF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D8D" w14:textId="38BDB9AD" w:rsidR="001B68D3" w:rsidRPr="00F240EF" w:rsidRDefault="00F240EF" w:rsidP="00025AA2">
            <w:pPr>
              <w:pStyle w:val="a4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 w:rsidR="001B68D3" w:rsidRPr="00F240EF">
              <w:rPr>
                <w:rFonts w:ascii="TH SarabunPSK" w:hAnsi="TH SarabunPSK" w:cs="TH SarabunPSK"/>
                <w:sz w:val="28"/>
              </w:rPr>
              <w:t xml:space="preserve">.7 </w:t>
            </w:r>
            <w:r w:rsidR="001B68D3" w:rsidRPr="00F240EF">
              <w:rPr>
                <w:rFonts w:ascii="TH SarabunPSK" w:hAnsi="TH SarabunPSK" w:cs="TH SarabunPSK"/>
                <w:sz w:val="28"/>
                <w:cs/>
              </w:rPr>
              <w:t xml:space="preserve">วัคซีนที่มีอยู่ในตู้เย็นมี </w:t>
            </w:r>
            <w:r w:rsidR="001B68D3"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ยอดคงเหลือเป็นปัจจุบัน </w:t>
            </w:r>
            <w:r w:rsidR="001B68D3" w:rsidRPr="00F240EF">
              <w:rPr>
                <w:rFonts w:ascii="TH SarabunPSK" w:hAnsi="TH SarabunPSK" w:cs="TH SarabunPSK"/>
                <w:i/>
                <w:iCs/>
                <w:sz w:val="28"/>
                <w:cs/>
              </w:rPr>
              <w:t>(จำนวนวัคซีนในตู้เย็นตรงกันกับทะเบียนรับ</w:t>
            </w:r>
            <w:r w:rsidR="001B68D3" w:rsidRPr="00F240EF">
              <w:rPr>
                <w:rFonts w:ascii="TH SarabunPSK" w:hAnsi="TH SarabunPSK" w:cs="TH SarabunPSK"/>
                <w:i/>
                <w:iCs/>
                <w:sz w:val="28"/>
              </w:rPr>
              <w:t>-</w:t>
            </w:r>
            <w:r w:rsidR="001B68D3" w:rsidRPr="00F240EF">
              <w:rPr>
                <w:rFonts w:ascii="TH SarabunPSK" w:hAnsi="TH SarabunPSK" w:cs="TH SarabunPSK"/>
                <w:i/>
                <w:iCs/>
                <w:sz w:val="28"/>
                <w:cs/>
              </w:rPr>
              <w:t>จ่าย)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E6F3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A89C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เป็นปัจจุบันทุกชนิด  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</w:rPr>
              <w:t xml:space="preserve">=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>1</w:t>
            </w:r>
          </w:p>
          <w:p w14:paraId="18952238" w14:textId="77777777" w:rsidR="001B68D3" w:rsidRPr="00F240EF" w:rsidRDefault="001B68D3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</w:rPr>
              <w:t>-</w:t>
            </w:r>
            <w:r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ไม่เป็นปัจจุบันบางชนิด/ทุกชนิด </w:t>
            </w:r>
            <w:r w:rsidRPr="00F240EF">
              <w:rPr>
                <w:rFonts w:ascii="TH SarabunPSK" w:hAnsi="TH SarabunPSK" w:cs="TH SarabunPSK"/>
                <w:spacing w:val="-4"/>
                <w:sz w:val="28"/>
              </w:rPr>
              <w:t>= 0</w:t>
            </w:r>
          </w:p>
        </w:tc>
      </w:tr>
      <w:tr w:rsidR="004908BF" w:rsidRPr="001B68D3" w14:paraId="2D499473" w14:textId="77777777" w:rsidTr="004908BF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9CDA" w14:textId="5D57D5B0" w:rsidR="004908BF" w:rsidRPr="00F240EF" w:rsidRDefault="00F240EF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 w:rsidR="004908BF" w:rsidRPr="00F240EF">
              <w:rPr>
                <w:rFonts w:ascii="TH SarabunPSK" w:hAnsi="TH SarabunPSK" w:cs="TH SarabunPSK"/>
                <w:sz w:val="28"/>
              </w:rPr>
              <w:t xml:space="preserve">.8 </w:t>
            </w:r>
            <w:r w:rsidR="004908BF" w:rsidRPr="00F240EF">
              <w:rPr>
                <w:rFonts w:ascii="TH SarabunPSK" w:hAnsi="TH SarabunPSK" w:cs="TH SarabunPSK"/>
                <w:sz w:val="28"/>
                <w:cs/>
              </w:rPr>
              <w:t xml:space="preserve">ปริมาณวัคซีนในตู้เย็นมีไม่เกิน </w:t>
            </w:r>
            <w:r w:rsidR="004908BF"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>ปริมาณการใช้</w:t>
            </w:r>
            <w:r w:rsidR="004908BF" w:rsidRPr="00F240EF">
              <w:rPr>
                <w:rFonts w:ascii="TH SarabunPSK" w:hAnsi="TH SarabunPSK" w:cs="TH SarabunPSK"/>
                <w:b/>
                <w:bCs/>
                <w:sz w:val="28"/>
              </w:rPr>
              <w:t xml:space="preserve"> 1</w:t>
            </w:r>
            <w:r w:rsidR="004908BF"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เดือน</w:t>
            </w:r>
            <w:r w:rsidR="004908BF" w:rsidRPr="00F240EF">
              <w:rPr>
                <w:rFonts w:ascii="TH SarabunPSK" w:hAnsi="TH SarabunPSK" w:cs="TH SarabunPSK"/>
                <w:sz w:val="28"/>
                <w:cs/>
              </w:rPr>
              <w:t>หลังวัน</w:t>
            </w:r>
          </w:p>
          <w:p w14:paraId="4AD3CD2A" w14:textId="2C9F5BA2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ให้บริการ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A7D7" w14:textId="77777777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A5F1" w14:textId="77777777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</w:pPr>
            <w:r w:rsidRPr="00F240EF">
              <w:rPr>
                <w:rFonts w:ascii="TH SarabunPSK" w:hAnsi="TH SarabunPSK" w:cs="TH SarabunPSK"/>
                <w:spacing w:val="-10"/>
                <w:sz w:val="28"/>
                <w:cs/>
              </w:rPr>
              <w:t xml:space="preserve">- </w:t>
            </w:r>
            <w:r w:rsidRPr="00F240EF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 xml:space="preserve">ปริมาณวัคซีนไม่เกิน </w:t>
            </w:r>
            <w:r w:rsidRPr="00F240EF"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  <w:t>1</w:t>
            </w:r>
            <w:r w:rsidRPr="00F240EF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 xml:space="preserve"> เดือน ทุกชนิด </w:t>
            </w:r>
            <w:r w:rsidRPr="00F240EF">
              <w:rPr>
                <w:rFonts w:ascii="TH SarabunPSK" w:hAnsi="TH SarabunPSK" w:cs="TH SarabunPSK"/>
                <w:b/>
                <w:bCs/>
                <w:spacing w:val="-10"/>
                <w:sz w:val="28"/>
              </w:rPr>
              <w:t>=</w:t>
            </w:r>
            <w:r w:rsidRPr="00F240EF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 xml:space="preserve"> 1</w:t>
            </w:r>
          </w:p>
          <w:p w14:paraId="49F3E94A" w14:textId="77777777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ปริมาณวัคซีนเกิน </w:t>
            </w:r>
            <w:r w:rsidRPr="00F240EF">
              <w:rPr>
                <w:rFonts w:ascii="TH SarabunPSK" w:hAnsi="TH SarabunPSK" w:cs="TH SarabunPSK"/>
                <w:spacing w:val="-4"/>
                <w:sz w:val="28"/>
              </w:rPr>
              <w:t>1</w:t>
            </w:r>
            <w:r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เดือน </w:t>
            </w:r>
            <w:r w:rsidRPr="00F240EF">
              <w:rPr>
                <w:rFonts w:ascii="TH SarabunPSK" w:hAnsi="TH SarabunPSK" w:cs="TH SarabunPSK"/>
                <w:spacing w:val="-4"/>
                <w:sz w:val="28"/>
              </w:rPr>
              <w:t>=</w:t>
            </w:r>
            <w:r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0</w:t>
            </w:r>
          </w:p>
        </w:tc>
      </w:tr>
      <w:tr w:rsidR="004908BF" w:rsidRPr="001B68D3" w14:paraId="47A310E4" w14:textId="77777777" w:rsidTr="00F240EF">
        <w:trPr>
          <w:trHeight w:val="416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5CC5" w14:textId="5CDFE83F" w:rsidR="004908BF" w:rsidRPr="00F240EF" w:rsidRDefault="00F240EF" w:rsidP="00F240EF">
            <w:pPr>
              <w:pStyle w:val="a4"/>
              <w:rPr>
                <w:rFonts w:ascii="TH SarabunPSK" w:hAnsi="TH SarabunPSK" w:cs="TH SarabunPSK"/>
                <w:spacing w:val="-4"/>
                <w:sz w:val="28"/>
                <w:cs/>
              </w:rPr>
            </w:pPr>
            <w:proofErr w:type="gramStart"/>
            <w:r>
              <w:rPr>
                <w:rFonts w:ascii="TH SarabunPSK" w:hAnsi="TH SarabunPSK" w:cs="TH SarabunPSK"/>
                <w:spacing w:val="-4"/>
                <w:sz w:val="28"/>
              </w:rPr>
              <w:t>3.</w:t>
            </w:r>
            <w:r w:rsidR="004908BF"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>9  ไม่มีวัคซีนชนิด</w:t>
            </w:r>
            <w:proofErr w:type="spellStart"/>
            <w:r w:rsidR="004908BF"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>อื่นๆ</w:t>
            </w:r>
            <w:proofErr w:type="spellEnd"/>
            <w:proofErr w:type="gramEnd"/>
            <w:r w:rsidR="004908BF" w:rsidRPr="00F240EF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หรือ ตัวทำละลายที่หมดอายุในตู้เย็นเก็บวัคซีน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AC76" w14:textId="77777777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34AF" w14:textId="2FF0E86F" w:rsidR="004908BF" w:rsidRPr="00F240EF" w:rsidRDefault="004908B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z w:val="28"/>
              </w:rPr>
              <w:t>-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ใช่ </w:t>
            </w:r>
            <w:r w:rsidRPr="00F240EF">
              <w:rPr>
                <w:rFonts w:ascii="TH SarabunPSK" w:hAnsi="TH SarabunPSK" w:cs="TH SarabunPSK"/>
                <w:b/>
                <w:bCs/>
                <w:sz w:val="28"/>
              </w:rPr>
              <w:t>= 1</w:t>
            </w:r>
            <w:r w:rsidR="00F240EF" w:rsidRPr="00F240EF">
              <w:rPr>
                <w:rFonts w:ascii="TH SarabunPSK" w:hAnsi="TH SarabunPSK" w:cs="TH SarabunPSK"/>
                <w:sz w:val="28"/>
              </w:rPr>
              <w:t xml:space="preserve">         </w:t>
            </w:r>
            <w:r w:rsidRPr="00F240EF">
              <w:rPr>
                <w:rFonts w:ascii="TH SarabunPSK" w:hAnsi="TH SarabunPSK" w:cs="TH SarabunPSK"/>
                <w:sz w:val="28"/>
              </w:rPr>
              <w:t>-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ไม่ใช่ </w:t>
            </w:r>
            <w:r w:rsidRPr="00F240EF">
              <w:rPr>
                <w:rFonts w:ascii="TH SarabunPSK" w:hAnsi="TH SarabunPSK" w:cs="TH SarabunPSK"/>
                <w:sz w:val="28"/>
              </w:rPr>
              <w:t>=0</w:t>
            </w:r>
          </w:p>
        </w:tc>
      </w:tr>
      <w:tr w:rsidR="00025AA2" w:rsidRPr="001B68D3" w14:paraId="1310B804" w14:textId="77777777" w:rsidTr="004908BF">
        <w:trPr>
          <w:trHeight w:val="323"/>
        </w:trPr>
        <w:tc>
          <w:tcPr>
            <w:tcW w:w="1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505D1B" w14:textId="165AD854" w:rsidR="00025AA2" w:rsidRPr="00F240EF" w:rsidRDefault="00F240EF" w:rsidP="00025AA2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025AA2" w:rsidRPr="00F240EF">
              <w:rPr>
                <w:rFonts w:ascii="TH SarabunPSK" w:hAnsi="TH SarabunPSK" w:cs="TH SarabunPSK"/>
                <w:sz w:val="28"/>
                <w:cs/>
              </w:rPr>
              <w:t>. การจัดเก็บวัคซีนในตู้เย็นตามมาตรฐาน</w:t>
            </w:r>
          </w:p>
        </w:tc>
      </w:tr>
      <w:tr w:rsidR="00715D1A" w:rsidRPr="001B68D3" w14:paraId="7F0F3EC9" w14:textId="77777777" w:rsidTr="00AB2786">
        <w:trPr>
          <w:trHeight w:val="288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DEDAC" w14:textId="7AECFFFA" w:rsidR="00715D1A" w:rsidRPr="00F240EF" w:rsidRDefault="00F240EF" w:rsidP="00395C95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  <w:r w:rsidR="00715D1A" w:rsidRPr="00F240EF">
              <w:rPr>
                <w:rFonts w:ascii="TH SarabunPSK" w:hAnsi="TH SarabunPSK" w:cs="TH SarabunPSK"/>
                <w:sz w:val="28"/>
              </w:rPr>
              <w:t xml:space="preserve">.1 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>เก็บวัคซีนแยกเป็นสัดส่วนแต่ละชนิด</w:t>
            </w:r>
          </w:p>
        </w:tc>
        <w:tc>
          <w:tcPr>
            <w:tcW w:w="802" w:type="dxa"/>
          </w:tcPr>
          <w:p w14:paraId="3C13B354" w14:textId="77777777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</w:tcPr>
          <w:p w14:paraId="5AD3812B" w14:textId="3D7E4AC6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>- ใช่</w:t>
            </w:r>
            <w:r w:rsidRPr="00F240EF">
              <w:rPr>
                <w:rFonts w:ascii="TH SarabunPSK" w:hAnsi="TH SarabunPSK" w:cs="TH SarabunPSK"/>
                <w:sz w:val="28"/>
              </w:rPr>
              <w:t xml:space="preserve">= 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1        - ไม่ใช่ </w:t>
            </w:r>
            <w:r w:rsidRPr="00F240EF">
              <w:rPr>
                <w:rFonts w:ascii="TH SarabunPSK" w:hAnsi="TH SarabunPSK" w:cs="TH SarabunPSK"/>
                <w:sz w:val="28"/>
              </w:rPr>
              <w:t>= 0</w:t>
            </w:r>
          </w:p>
        </w:tc>
      </w:tr>
      <w:tr w:rsidR="00715D1A" w:rsidRPr="001B68D3" w14:paraId="31B58C81" w14:textId="77777777" w:rsidTr="00BD4A1A">
        <w:trPr>
          <w:trHeight w:val="250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D09C35" w14:textId="3683F404" w:rsidR="00715D1A" w:rsidRPr="00F240EF" w:rsidRDefault="00F240EF" w:rsidP="00395C95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  <w:r w:rsidR="00715D1A" w:rsidRPr="00F240EF">
              <w:rPr>
                <w:rFonts w:ascii="TH SarabunPSK" w:hAnsi="TH SarabunPSK" w:cs="TH SarabunPSK"/>
                <w:sz w:val="28"/>
              </w:rPr>
              <w:t xml:space="preserve">.2 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>มีป้ายแสดงชื่อของวัคซีนแต่ละชนิด</w:t>
            </w:r>
          </w:p>
        </w:tc>
        <w:tc>
          <w:tcPr>
            <w:tcW w:w="802" w:type="dxa"/>
          </w:tcPr>
          <w:p w14:paraId="1C0580D6" w14:textId="77777777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</w:tcPr>
          <w:p w14:paraId="1A2C5495" w14:textId="6FEE699B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- ใช่ </w:t>
            </w:r>
            <w:r w:rsidRPr="00F240EF">
              <w:rPr>
                <w:rFonts w:ascii="TH SarabunPSK" w:hAnsi="TH SarabunPSK" w:cs="TH SarabunPSK"/>
                <w:sz w:val="28"/>
              </w:rPr>
              <w:t xml:space="preserve">= 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1       - ไม่ใช่ </w:t>
            </w:r>
            <w:r w:rsidRPr="00F240EF">
              <w:rPr>
                <w:rFonts w:ascii="TH SarabunPSK" w:hAnsi="TH SarabunPSK" w:cs="TH SarabunPSK"/>
                <w:sz w:val="28"/>
              </w:rPr>
              <w:t>= 0</w:t>
            </w:r>
          </w:p>
        </w:tc>
      </w:tr>
      <w:tr w:rsidR="00715D1A" w:rsidRPr="001B68D3" w14:paraId="42AB4135" w14:textId="77777777" w:rsidTr="00060931">
        <w:trPr>
          <w:trHeight w:val="386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6BC00" w14:textId="303647AA" w:rsidR="00715D1A" w:rsidRPr="00F240EF" w:rsidRDefault="00F240EF" w:rsidP="00395C95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  <w:r w:rsidR="00715D1A" w:rsidRPr="00F240EF">
              <w:rPr>
                <w:rFonts w:ascii="TH SarabunPSK" w:hAnsi="TH SarabunPSK" w:cs="TH SarabunPSK"/>
                <w:sz w:val="28"/>
              </w:rPr>
              <w:t xml:space="preserve">.3 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>เก็บวัคซีนมีช่องว่างให้ความเย็นไหลเวียนได้ทั่วถึง</w:t>
            </w:r>
          </w:p>
        </w:tc>
        <w:tc>
          <w:tcPr>
            <w:tcW w:w="802" w:type="dxa"/>
          </w:tcPr>
          <w:p w14:paraId="2D771B33" w14:textId="77777777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</w:tcPr>
          <w:p w14:paraId="4D5B4D24" w14:textId="2482A48E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- ใช่ </w:t>
            </w:r>
            <w:r w:rsidRPr="00F240EF">
              <w:rPr>
                <w:rFonts w:ascii="TH SarabunPSK" w:hAnsi="TH SarabunPSK" w:cs="TH SarabunPSK"/>
                <w:sz w:val="28"/>
              </w:rPr>
              <w:t xml:space="preserve">= 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1       - ไม่ใช่ </w:t>
            </w:r>
            <w:r w:rsidRPr="00F240EF">
              <w:rPr>
                <w:rFonts w:ascii="TH SarabunPSK" w:hAnsi="TH SarabunPSK" w:cs="TH SarabunPSK"/>
                <w:sz w:val="28"/>
              </w:rPr>
              <w:t>= 0</w:t>
            </w:r>
          </w:p>
        </w:tc>
      </w:tr>
      <w:tr w:rsidR="00715D1A" w:rsidRPr="001B68D3" w14:paraId="6DBC355F" w14:textId="77777777" w:rsidTr="00D37127">
        <w:trPr>
          <w:trHeight w:val="550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1E8159" w14:textId="0CAA396F" w:rsidR="00715D1A" w:rsidRPr="00F240EF" w:rsidRDefault="00F240EF" w:rsidP="00395C95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>.</w:t>
            </w:r>
            <w:r w:rsidR="00715D1A" w:rsidRPr="00F240EF">
              <w:rPr>
                <w:rFonts w:ascii="TH SarabunPSK" w:hAnsi="TH SarabunPSK" w:cs="TH SarabunPSK"/>
                <w:sz w:val="28"/>
              </w:rPr>
              <w:t>4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 xml:space="preserve"> เก็บวัคซีนชนิดผงแห้ง (</w:t>
            </w:r>
            <w:proofErr w:type="gramStart"/>
            <w:r w:rsidR="00715D1A" w:rsidRPr="00F240EF">
              <w:rPr>
                <w:rFonts w:ascii="TH SarabunPSK" w:hAnsi="TH SarabunPSK" w:cs="TH SarabunPSK"/>
                <w:sz w:val="28"/>
              </w:rPr>
              <w:t>BCG,MMR</w:t>
            </w:r>
            <w:proofErr w:type="gramEnd"/>
            <w:r w:rsidR="00715D1A" w:rsidRPr="00F240EF">
              <w:rPr>
                <w:rFonts w:ascii="TH SarabunPSK" w:hAnsi="TH SarabunPSK" w:cs="TH SarabunPSK"/>
                <w:sz w:val="28"/>
              </w:rPr>
              <w:t>, MR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 xml:space="preserve">, </w:t>
            </w:r>
            <w:r w:rsidR="00715D1A" w:rsidRPr="00F240EF">
              <w:rPr>
                <w:rFonts w:ascii="TH SarabunPSK" w:hAnsi="TH SarabunPSK" w:cs="TH SarabunPSK"/>
                <w:sz w:val="28"/>
              </w:rPr>
              <w:t xml:space="preserve">LAJE) 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>ไว้ในกล่องทึบแสง เช่น กล่องวัคซีน/กล่องกระดาษ หรือ ซองยาสีชาที่ป้องกันแสง</w:t>
            </w:r>
          </w:p>
        </w:tc>
        <w:tc>
          <w:tcPr>
            <w:tcW w:w="802" w:type="dxa"/>
          </w:tcPr>
          <w:p w14:paraId="1C550B27" w14:textId="77777777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</w:tcPr>
          <w:p w14:paraId="05998627" w14:textId="42EFB38D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- ใช่ </w:t>
            </w:r>
            <w:r w:rsidRPr="00F240EF">
              <w:rPr>
                <w:rFonts w:ascii="TH SarabunPSK" w:hAnsi="TH SarabunPSK" w:cs="TH SarabunPSK"/>
                <w:sz w:val="28"/>
              </w:rPr>
              <w:t xml:space="preserve">= 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1       - ไม่ใช่ </w:t>
            </w:r>
            <w:r w:rsidRPr="00F240EF">
              <w:rPr>
                <w:rFonts w:ascii="TH SarabunPSK" w:hAnsi="TH SarabunPSK" w:cs="TH SarabunPSK"/>
                <w:sz w:val="28"/>
              </w:rPr>
              <w:t>= 0</w:t>
            </w:r>
          </w:p>
        </w:tc>
      </w:tr>
      <w:tr w:rsidR="00715D1A" w:rsidRPr="001B68D3" w14:paraId="78C0265D" w14:textId="77777777" w:rsidTr="00715D1A">
        <w:trPr>
          <w:trHeight w:val="426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378AF" w14:textId="63E5DF51" w:rsidR="00715D1A" w:rsidRPr="00F240EF" w:rsidRDefault="00F240EF" w:rsidP="00395C95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>. การดูแลรักษาตู้เย็นเก็บวัคซีน</w:t>
            </w:r>
          </w:p>
        </w:tc>
        <w:tc>
          <w:tcPr>
            <w:tcW w:w="802" w:type="dxa"/>
          </w:tcPr>
          <w:p w14:paraId="23198C65" w14:textId="77777777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</w:tcPr>
          <w:p w14:paraId="262BC8B9" w14:textId="77777777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15D1A" w:rsidRPr="001B68D3" w14:paraId="33C0F800" w14:textId="77777777" w:rsidTr="00715D1A">
        <w:trPr>
          <w:trHeight w:val="432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DD961" w14:textId="2B386264" w:rsidR="00715D1A" w:rsidRPr="00F240EF" w:rsidRDefault="00F240EF" w:rsidP="00395C95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715D1A" w:rsidRPr="00F240EF">
              <w:rPr>
                <w:rFonts w:ascii="TH SarabunPSK" w:hAnsi="TH SarabunPSK" w:cs="TH SarabunPSK"/>
                <w:sz w:val="28"/>
              </w:rPr>
              <w:t xml:space="preserve">.1 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 xml:space="preserve">ในช่องแช่แข็งไม่มีน้ำแข็งเกาะหนาเกิน </w:t>
            </w:r>
            <w:r w:rsidR="00715D1A" w:rsidRPr="00F240EF">
              <w:rPr>
                <w:rFonts w:ascii="TH SarabunPSK" w:hAnsi="TH SarabunPSK" w:cs="TH SarabunPSK"/>
                <w:sz w:val="28"/>
              </w:rPr>
              <w:t>5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 xml:space="preserve"> มม.</w:t>
            </w:r>
          </w:p>
        </w:tc>
        <w:tc>
          <w:tcPr>
            <w:tcW w:w="802" w:type="dxa"/>
          </w:tcPr>
          <w:p w14:paraId="6779371A" w14:textId="77777777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</w:tcPr>
          <w:p w14:paraId="3043CA9F" w14:textId="0C652BD9" w:rsidR="00715D1A" w:rsidRPr="00F240EF" w:rsidRDefault="00715D1A" w:rsidP="00715D1A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 w:rsidDel="000A5B48">
              <w:rPr>
                <w:rFonts w:ascii="TH SarabunPSK" w:hAnsi="TH SarabunPSK" w:cs="TH SarabunPSK"/>
                <w:sz w:val="28"/>
              </w:rPr>
              <w:t>-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F240EF" w:rsidDel="000A5B48">
              <w:rPr>
                <w:rFonts w:ascii="TH SarabunPSK" w:hAnsi="TH SarabunPSK" w:cs="TH SarabunPSK"/>
                <w:sz w:val="28"/>
                <w:cs/>
              </w:rPr>
              <w:t xml:space="preserve">ไม่มี </w:t>
            </w:r>
            <w:r w:rsidRPr="00F240EF" w:rsidDel="000A5B48">
              <w:rPr>
                <w:rFonts w:ascii="TH SarabunPSK" w:hAnsi="TH SarabunPSK" w:cs="TH SarabunPSK"/>
                <w:sz w:val="28"/>
              </w:rPr>
              <w:t>= 1</w:t>
            </w:r>
            <w:r w:rsidRPr="00F240EF"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F240EF" w:rsidDel="000A5B48">
              <w:rPr>
                <w:rFonts w:ascii="TH SarabunPSK" w:hAnsi="TH SarabunPSK" w:cs="TH SarabunPSK"/>
                <w:sz w:val="28"/>
              </w:rPr>
              <w:t xml:space="preserve">- </w:t>
            </w:r>
            <w:r w:rsidRPr="00F240EF" w:rsidDel="000A5B48">
              <w:rPr>
                <w:rFonts w:ascii="TH SarabunPSK" w:hAnsi="TH SarabunPSK" w:cs="TH SarabunPSK"/>
                <w:sz w:val="28"/>
                <w:cs/>
              </w:rPr>
              <w:t xml:space="preserve">มี </w:t>
            </w:r>
            <w:r w:rsidRPr="00F240EF" w:rsidDel="000A5B48">
              <w:rPr>
                <w:rFonts w:ascii="TH SarabunPSK" w:hAnsi="TH SarabunPSK" w:cs="TH SarabunPSK"/>
                <w:sz w:val="28"/>
              </w:rPr>
              <w:t>= 0</w:t>
            </w:r>
          </w:p>
        </w:tc>
      </w:tr>
      <w:tr w:rsidR="00715D1A" w:rsidRPr="001B68D3" w14:paraId="209F5058" w14:textId="77777777" w:rsidTr="00715D1A">
        <w:trPr>
          <w:trHeight w:val="432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871AD3" w14:textId="62B91BC2" w:rsidR="00715D1A" w:rsidRPr="00F240EF" w:rsidRDefault="00F240EF" w:rsidP="00715D1A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5.2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 xml:space="preserve"> เทอร์โมมิเตอร์ อย่างน้อย 1 อัน อยู่ในช่อง +2 ถึง +8 องศาเซลเซียสและผ่านการสอบเทียบอย่างน้อยปีละ 1 ครั้ง (ต้องมีหลักฐานแสดงการสอบเทียบ/เทียบเคียง)</w:t>
            </w:r>
          </w:p>
        </w:tc>
        <w:tc>
          <w:tcPr>
            <w:tcW w:w="802" w:type="dxa"/>
          </w:tcPr>
          <w:p w14:paraId="241CF7D5" w14:textId="77777777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</w:tcPr>
          <w:p w14:paraId="065C5E6E" w14:textId="4E9C18BE" w:rsidR="00715D1A" w:rsidRPr="00F240EF" w:rsidDel="000A5B48" w:rsidRDefault="00715D1A" w:rsidP="00715D1A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</w:rPr>
              <w:t>-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gramStart"/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ใช่  </w:t>
            </w:r>
            <w:r w:rsidRPr="00F240EF">
              <w:rPr>
                <w:rFonts w:ascii="TH SarabunPSK" w:hAnsi="TH SarabunPSK" w:cs="TH SarabunPSK"/>
                <w:sz w:val="28"/>
              </w:rPr>
              <w:t>=</w:t>
            </w:r>
            <w:proofErr w:type="gramEnd"/>
            <w:r w:rsidRPr="00F240EF">
              <w:rPr>
                <w:rFonts w:ascii="TH SarabunPSK" w:hAnsi="TH SarabunPSK" w:cs="TH SarabunPSK"/>
                <w:sz w:val="28"/>
              </w:rPr>
              <w:t>1</w:t>
            </w:r>
            <w:r w:rsidRPr="00F240EF">
              <w:rPr>
                <w:rFonts w:ascii="TH SarabunPSK" w:hAnsi="TH SarabunPSK" w:cs="TH SarabunPSK"/>
                <w:sz w:val="28"/>
                <w:cs/>
              </w:rPr>
              <w:t xml:space="preserve">       - ไม่ใช่  </w:t>
            </w:r>
            <w:r w:rsidRPr="00F240EF">
              <w:rPr>
                <w:rFonts w:ascii="TH SarabunPSK" w:hAnsi="TH SarabunPSK" w:cs="TH SarabunPSK"/>
                <w:sz w:val="28"/>
              </w:rPr>
              <w:t>= 0</w:t>
            </w:r>
          </w:p>
        </w:tc>
      </w:tr>
      <w:tr w:rsidR="00715D1A" w:rsidRPr="001B68D3" w14:paraId="6A35DC49" w14:textId="77777777" w:rsidTr="00715D1A">
        <w:trPr>
          <w:trHeight w:val="432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FEA0C" w14:textId="2CE0960C" w:rsidR="00715D1A" w:rsidRPr="00F240EF" w:rsidRDefault="00F240EF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5.3 </w:t>
            </w:r>
            <w:r w:rsidR="00715D1A" w:rsidRPr="00F240EF">
              <w:rPr>
                <w:rFonts w:ascii="TH SarabunPSK" w:hAnsi="TH SarabunPSK" w:cs="TH SarabunPSK"/>
                <w:sz w:val="28"/>
                <w:cs/>
              </w:rPr>
              <w:t>การจัดทำผังควบคุมกำกับการปฏิบัติงาน กรณีฉุกเฉินในระบบ</w:t>
            </w:r>
            <w:r w:rsidR="00715D1A" w:rsidRPr="00F240EF">
              <w:rPr>
                <w:rFonts w:ascii="TH SarabunPSK" w:hAnsi="TH SarabunPSK" w:cs="TH SarabunPSK"/>
                <w:spacing w:val="-8"/>
                <w:sz w:val="28"/>
                <w:cs/>
              </w:rPr>
              <w:t>ลูกโซ่ความเย็นติดไว้ในที่มองเห็นชัด</w:t>
            </w:r>
          </w:p>
        </w:tc>
        <w:tc>
          <w:tcPr>
            <w:tcW w:w="802" w:type="dxa"/>
          </w:tcPr>
          <w:p w14:paraId="5A92880E" w14:textId="77777777" w:rsidR="00715D1A" w:rsidRPr="00F240EF" w:rsidRDefault="00715D1A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</w:tcPr>
          <w:p w14:paraId="427A55AE" w14:textId="6457427F" w:rsidR="00715D1A" w:rsidRPr="00F240EF" w:rsidDel="000A5B48" w:rsidRDefault="00715D1A" w:rsidP="00715D1A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F240EF">
              <w:rPr>
                <w:rFonts w:ascii="TH SarabunPSK" w:hAnsi="TH SarabunPSK" w:cs="TH SarabunPSK"/>
                <w:sz w:val="28"/>
                <w:cs/>
              </w:rPr>
              <w:t>-  มี = 1        - ไม่มี = 0</w:t>
            </w:r>
          </w:p>
        </w:tc>
      </w:tr>
      <w:tr w:rsidR="00F240EF" w:rsidRPr="001B68D3" w14:paraId="449D02D6" w14:textId="77777777" w:rsidTr="00715D1A">
        <w:trPr>
          <w:trHeight w:val="432"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AF6BFF" w14:textId="3B2ECEA7" w:rsidR="00F240EF" w:rsidRPr="00F240EF" w:rsidRDefault="00F240EF" w:rsidP="00395C95">
            <w:pPr>
              <w:pStyle w:val="a4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240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02" w:type="dxa"/>
          </w:tcPr>
          <w:p w14:paraId="05CED601" w14:textId="77777777" w:rsidR="00F240EF" w:rsidRPr="00715D1A" w:rsidRDefault="00F240EF" w:rsidP="00395C95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148" w:type="dxa"/>
          </w:tcPr>
          <w:p w14:paraId="6AF498F6" w14:textId="77777777" w:rsidR="00F240EF" w:rsidRPr="00715D1A" w:rsidRDefault="00F240EF" w:rsidP="00715D1A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927E4BD" w14:textId="77777777" w:rsidR="00276265" w:rsidRDefault="00276265" w:rsidP="00025AA2">
      <w:pPr>
        <w:pStyle w:val="a4"/>
        <w:rPr>
          <w:rFonts w:ascii="TH SarabunPSK" w:hAnsi="TH SarabunPSK" w:cs="TH SarabunPSK"/>
          <w:sz w:val="32"/>
          <w:szCs w:val="32"/>
        </w:rPr>
      </w:pPr>
    </w:p>
    <w:p w14:paraId="3C6AAED2" w14:textId="735C57D3" w:rsidR="00206C25" w:rsidRPr="008D5589" w:rsidRDefault="00206C25" w:rsidP="008D5589">
      <w:pPr>
        <w:tabs>
          <w:tab w:val="left" w:pos="9168"/>
        </w:tabs>
        <w:rPr>
          <w:rFonts w:ascii="TH SarabunPSK" w:hAnsi="TH SarabunPSK" w:cs="TH SarabunPSK"/>
          <w:sz w:val="32"/>
          <w:szCs w:val="32"/>
        </w:rPr>
        <w:sectPr w:rsidR="00206C25" w:rsidRPr="008D5589" w:rsidSect="0027626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3C18EB8" w14:textId="77777777" w:rsidR="00672124" w:rsidRPr="00276265" w:rsidRDefault="00672124" w:rsidP="008D5589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672124" w:rsidRPr="00276265" w:rsidSect="00D0176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09265" w14:textId="77777777" w:rsidR="005E0BA3" w:rsidRDefault="005E0BA3" w:rsidP="004E08DC">
      <w:pPr>
        <w:spacing w:after="0" w:line="240" w:lineRule="auto"/>
      </w:pPr>
      <w:r>
        <w:separator/>
      </w:r>
    </w:p>
  </w:endnote>
  <w:endnote w:type="continuationSeparator" w:id="0">
    <w:p w14:paraId="59092D69" w14:textId="77777777" w:rsidR="005E0BA3" w:rsidRDefault="005E0BA3" w:rsidP="004E0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2F514" w14:textId="77777777" w:rsidR="005E0BA3" w:rsidRDefault="005E0BA3" w:rsidP="004E08DC">
      <w:pPr>
        <w:spacing w:after="0" w:line="240" w:lineRule="auto"/>
      </w:pPr>
      <w:r>
        <w:separator/>
      </w:r>
    </w:p>
  </w:footnote>
  <w:footnote w:type="continuationSeparator" w:id="0">
    <w:p w14:paraId="251A6FC9" w14:textId="77777777" w:rsidR="005E0BA3" w:rsidRDefault="005E0BA3" w:rsidP="004E0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6D40"/>
    <w:multiLevelType w:val="hybridMultilevel"/>
    <w:tmpl w:val="60FE843C"/>
    <w:lvl w:ilvl="0" w:tplc="6DEA2776">
      <w:start w:val="3"/>
      <w:numFmt w:val="decimal"/>
      <w:lvlText w:val="%1."/>
      <w:lvlJc w:val="left"/>
      <w:pPr>
        <w:ind w:left="393" w:hanging="360"/>
      </w:pPr>
      <w:rPr>
        <w:rFonts w:ascii="TH SarabunPSK" w:hAnsi="TH SarabunPSK" w:cs="TH SarabunPSK"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44335A0"/>
    <w:multiLevelType w:val="hybridMultilevel"/>
    <w:tmpl w:val="426EF5B0"/>
    <w:lvl w:ilvl="0" w:tplc="2DD0F56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20495AD4"/>
    <w:multiLevelType w:val="hybridMultilevel"/>
    <w:tmpl w:val="426EF5B0"/>
    <w:lvl w:ilvl="0" w:tplc="2DD0F56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36547150"/>
    <w:multiLevelType w:val="multilevel"/>
    <w:tmpl w:val="8A369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4" w15:restartNumberingAfterBreak="0">
    <w:nsid w:val="4CED72CE"/>
    <w:multiLevelType w:val="multilevel"/>
    <w:tmpl w:val="8A369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5" w15:restartNumberingAfterBreak="0">
    <w:nsid w:val="54C713BD"/>
    <w:multiLevelType w:val="multilevel"/>
    <w:tmpl w:val="8A369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56D0320F"/>
    <w:multiLevelType w:val="hybridMultilevel"/>
    <w:tmpl w:val="426EF5B0"/>
    <w:lvl w:ilvl="0" w:tplc="2DD0F56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5A010F89"/>
    <w:multiLevelType w:val="hybridMultilevel"/>
    <w:tmpl w:val="7C2E7C06"/>
    <w:lvl w:ilvl="0" w:tplc="C5F24F88">
      <w:start w:val="1"/>
      <w:numFmt w:val="bullet"/>
      <w:lvlText w:val="-"/>
      <w:lvlJc w:val="left"/>
      <w:pPr>
        <w:ind w:left="809" w:hanging="360"/>
      </w:pPr>
      <w:rPr>
        <w:rFonts w:ascii="Angsana New" w:eastAsia="SimSun" w:hAnsi="Angsana New" w:cs="Angsana New" w:hint="default"/>
        <w:lang w:bidi="th-TH"/>
      </w:rPr>
    </w:lvl>
    <w:lvl w:ilvl="1" w:tplc="4E2EA400">
      <w:start w:val="2"/>
      <w:numFmt w:val="bullet"/>
      <w:lvlText w:val="-"/>
      <w:lvlJc w:val="left"/>
      <w:pPr>
        <w:ind w:left="1529" w:hanging="360"/>
      </w:pPr>
      <w:rPr>
        <w:rFonts w:ascii="Angsana New" w:eastAsia="SimSu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8" w15:restartNumberingAfterBreak="0">
    <w:nsid w:val="5D846D5A"/>
    <w:multiLevelType w:val="multilevel"/>
    <w:tmpl w:val="6F521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0C22DD8"/>
    <w:multiLevelType w:val="hybridMultilevel"/>
    <w:tmpl w:val="BBEA7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36537F"/>
    <w:multiLevelType w:val="hybridMultilevel"/>
    <w:tmpl w:val="A4B66D8C"/>
    <w:lvl w:ilvl="0" w:tplc="6A36F318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1670"/>
    <w:multiLevelType w:val="multilevel"/>
    <w:tmpl w:val="8A369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12" w15:restartNumberingAfterBreak="0">
    <w:nsid w:val="7CFE6CC0"/>
    <w:multiLevelType w:val="hybridMultilevel"/>
    <w:tmpl w:val="426EF5B0"/>
    <w:lvl w:ilvl="0" w:tplc="2DD0F56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7D805F61"/>
    <w:multiLevelType w:val="hybridMultilevel"/>
    <w:tmpl w:val="C680B71E"/>
    <w:lvl w:ilvl="0" w:tplc="369ECD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7"/>
  </w:num>
  <w:num w:numId="5">
    <w:abstractNumId w:val="2"/>
  </w:num>
  <w:num w:numId="6">
    <w:abstractNumId w:val="10"/>
  </w:num>
  <w:num w:numId="7">
    <w:abstractNumId w:val="0"/>
  </w:num>
  <w:num w:numId="8">
    <w:abstractNumId w:val="3"/>
  </w:num>
  <w:num w:numId="9">
    <w:abstractNumId w:val="4"/>
  </w:num>
  <w:num w:numId="10">
    <w:abstractNumId w:val="12"/>
  </w:num>
  <w:num w:numId="11">
    <w:abstractNumId w:val="11"/>
  </w:num>
  <w:num w:numId="12">
    <w:abstractNumId w:val="1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124"/>
    <w:rsid w:val="00023FDE"/>
    <w:rsid w:val="00025AA2"/>
    <w:rsid w:val="000A05FB"/>
    <w:rsid w:val="000C295A"/>
    <w:rsid w:val="000C4A27"/>
    <w:rsid w:val="000D573B"/>
    <w:rsid w:val="000E694B"/>
    <w:rsid w:val="000E6B4C"/>
    <w:rsid w:val="000E6EB6"/>
    <w:rsid w:val="00101014"/>
    <w:rsid w:val="00111B5F"/>
    <w:rsid w:val="00174242"/>
    <w:rsid w:val="001B68D3"/>
    <w:rsid w:val="001E6920"/>
    <w:rsid w:val="002016E2"/>
    <w:rsid w:val="002057D1"/>
    <w:rsid w:val="0020586B"/>
    <w:rsid w:val="00206C25"/>
    <w:rsid w:val="00211349"/>
    <w:rsid w:val="002144D2"/>
    <w:rsid w:val="00256147"/>
    <w:rsid w:val="00276265"/>
    <w:rsid w:val="00276A8F"/>
    <w:rsid w:val="002F652E"/>
    <w:rsid w:val="00310C73"/>
    <w:rsid w:val="003121E8"/>
    <w:rsid w:val="0034142C"/>
    <w:rsid w:val="0035497E"/>
    <w:rsid w:val="00355369"/>
    <w:rsid w:val="00391236"/>
    <w:rsid w:val="00395C95"/>
    <w:rsid w:val="0040200C"/>
    <w:rsid w:val="00404575"/>
    <w:rsid w:val="004908BF"/>
    <w:rsid w:val="004E08DC"/>
    <w:rsid w:val="004E2CFC"/>
    <w:rsid w:val="004F0048"/>
    <w:rsid w:val="00514A3A"/>
    <w:rsid w:val="00517B2C"/>
    <w:rsid w:val="00521146"/>
    <w:rsid w:val="00531187"/>
    <w:rsid w:val="0055018D"/>
    <w:rsid w:val="00552EF0"/>
    <w:rsid w:val="00595F56"/>
    <w:rsid w:val="005A0F43"/>
    <w:rsid w:val="005B1216"/>
    <w:rsid w:val="005E0BA3"/>
    <w:rsid w:val="005F709C"/>
    <w:rsid w:val="0064284A"/>
    <w:rsid w:val="00643CBD"/>
    <w:rsid w:val="006457CC"/>
    <w:rsid w:val="00672124"/>
    <w:rsid w:val="00676FF7"/>
    <w:rsid w:val="00680312"/>
    <w:rsid w:val="00693833"/>
    <w:rsid w:val="006A4A3B"/>
    <w:rsid w:val="006B1D3E"/>
    <w:rsid w:val="006B3C5C"/>
    <w:rsid w:val="006E5572"/>
    <w:rsid w:val="0070395D"/>
    <w:rsid w:val="00715D1A"/>
    <w:rsid w:val="00721229"/>
    <w:rsid w:val="00732C8D"/>
    <w:rsid w:val="007624C2"/>
    <w:rsid w:val="00781603"/>
    <w:rsid w:val="00784338"/>
    <w:rsid w:val="00794379"/>
    <w:rsid w:val="007A073C"/>
    <w:rsid w:val="007B0358"/>
    <w:rsid w:val="007E6BC9"/>
    <w:rsid w:val="008B06FB"/>
    <w:rsid w:val="008B3F0F"/>
    <w:rsid w:val="008D5589"/>
    <w:rsid w:val="008E752A"/>
    <w:rsid w:val="008F7F17"/>
    <w:rsid w:val="00901C55"/>
    <w:rsid w:val="00907258"/>
    <w:rsid w:val="009269F6"/>
    <w:rsid w:val="00941DFD"/>
    <w:rsid w:val="00961DB1"/>
    <w:rsid w:val="00987206"/>
    <w:rsid w:val="009A27FE"/>
    <w:rsid w:val="009A4325"/>
    <w:rsid w:val="009B51DD"/>
    <w:rsid w:val="00A81728"/>
    <w:rsid w:val="00AB3777"/>
    <w:rsid w:val="00AB3A39"/>
    <w:rsid w:val="00AC7570"/>
    <w:rsid w:val="00AE3190"/>
    <w:rsid w:val="00B164F1"/>
    <w:rsid w:val="00B37A27"/>
    <w:rsid w:val="00BA2A52"/>
    <w:rsid w:val="00C03FFD"/>
    <w:rsid w:val="00C06360"/>
    <w:rsid w:val="00C27D63"/>
    <w:rsid w:val="00C65598"/>
    <w:rsid w:val="00C71427"/>
    <w:rsid w:val="00C81811"/>
    <w:rsid w:val="00CA63F8"/>
    <w:rsid w:val="00CC012E"/>
    <w:rsid w:val="00D01765"/>
    <w:rsid w:val="00D115FC"/>
    <w:rsid w:val="00D353B6"/>
    <w:rsid w:val="00D74CFD"/>
    <w:rsid w:val="00D82686"/>
    <w:rsid w:val="00D9054B"/>
    <w:rsid w:val="00D94B7D"/>
    <w:rsid w:val="00DB7BD8"/>
    <w:rsid w:val="00DD1952"/>
    <w:rsid w:val="00DD38EE"/>
    <w:rsid w:val="00DE1E52"/>
    <w:rsid w:val="00DF0CC7"/>
    <w:rsid w:val="00E15C90"/>
    <w:rsid w:val="00E476AC"/>
    <w:rsid w:val="00E526A9"/>
    <w:rsid w:val="00E52DD7"/>
    <w:rsid w:val="00EA6933"/>
    <w:rsid w:val="00ED0289"/>
    <w:rsid w:val="00ED674A"/>
    <w:rsid w:val="00EE6F5B"/>
    <w:rsid w:val="00EF3C40"/>
    <w:rsid w:val="00F14B0F"/>
    <w:rsid w:val="00F240EF"/>
    <w:rsid w:val="00F4357D"/>
    <w:rsid w:val="00F6076D"/>
    <w:rsid w:val="00F62F03"/>
    <w:rsid w:val="00FC50BA"/>
    <w:rsid w:val="00FD18EB"/>
    <w:rsid w:val="00FD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C26BB"/>
  <w15:chartTrackingRefBased/>
  <w15:docId w15:val="{2357C0CE-C5B0-4C71-95F0-E22DB84A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1765"/>
  </w:style>
  <w:style w:type="paragraph" w:styleId="1">
    <w:name w:val="heading 1"/>
    <w:basedOn w:val="a"/>
    <w:next w:val="a"/>
    <w:link w:val="10"/>
    <w:qFormat/>
    <w:rsid w:val="004E08DC"/>
    <w:pPr>
      <w:keepNext/>
      <w:tabs>
        <w:tab w:val="left" w:pos="720"/>
        <w:tab w:val="left" w:pos="1800"/>
        <w:tab w:val="left" w:pos="3240"/>
        <w:tab w:val="left" w:pos="5040"/>
      </w:tabs>
      <w:spacing w:after="0" w:line="240" w:lineRule="auto"/>
      <w:ind w:right="-270"/>
      <w:outlineLvl w:val="0"/>
    </w:pPr>
    <w:rPr>
      <w:rFonts w:ascii="Times New Roman" w:eastAsia="SimSun" w:hAnsi="Times New Roman" w:cs="Angsana New"/>
      <w:b/>
      <w:bCs/>
      <w:sz w:val="24"/>
      <w:shd w:val="pct12" w:color="auto" w:fill="auto"/>
      <w:lang w:eastAsia="zh-CN"/>
    </w:rPr>
  </w:style>
  <w:style w:type="paragraph" w:styleId="2">
    <w:name w:val="heading 2"/>
    <w:basedOn w:val="a"/>
    <w:next w:val="a"/>
    <w:link w:val="20"/>
    <w:qFormat/>
    <w:rsid w:val="004E08DC"/>
    <w:pPr>
      <w:keepNext/>
      <w:tabs>
        <w:tab w:val="left" w:pos="720"/>
        <w:tab w:val="left" w:pos="3240"/>
        <w:tab w:val="left" w:pos="5040"/>
      </w:tabs>
      <w:spacing w:after="0" w:line="240" w:lineRule="auto"/>
      <w:ind w:right="-720"/>
      <w:outlineLvl w:val="1"/>
    </w:pPr>
    <w:rPr>
      <w:rFonts w:ascii="Times New Roman" w:eastAsia="SimSun" w:hAnsi="Times New Roman" w:cs="Angsana New"/>
      <w:b/>
      <w:bCs/>
      <w:sz w:val="24"/>
      <w:u w:val="thick"/>
      <w:lang w:eastAsia="zh-CN"/>
    </w:rPr>
  </w:style>
  <w:style w:type="paragraph" w:styleId="3">
    <w:name w:val="heading 3"/>
    <w:basedOn w:val="a"/>
    <w:link w:val="30"/>
    <w:qFormat/>
    <w:rsid w:val="008B3F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4E08DC"/>
    <w:pPr>
      <w:keepNext/>
      <w:tabs>
        <w:tab w:val="left" w:pos="990"/>
        <w:tab w:val="left" w:pos="4950"/>
        <w:tab w:val="left" w:pos="7020"/>
        <w:tab w:val="left" w:pos="8550"/>
      </w:tabs>
      <w:spacing w:after="0" w:line="240" w:lineRule="auto"/>
      <w:ind w:left="360" w:right="-720"/>
      <w:outlineLvl w:val="3"/>
    </w:pPr>
    <w:rPr>
      <w:rFonts w:ascii="Times New Roman" w:eastAsia="SimSun" w:hAnsi="Times New Roman" w:cs="Angsana New"/>
      <w:b/>
      <w:bCs/>
      <w:sz w:val="24"/>
      <w:lang w:eastAsia="zh-CN"/>
    </w:rPr>
  </w:style>
  <w:style w:type="paragraph" w:styleId="5">
    <w:name w:val="heading 5"/>
    <w:basedOn w:val="a"/>
    <w:next w:val="a"/>
    <w:link w:val="50"/>
    <w:qFormat/>
    <w:rsid w:val="004E08DC"/>
    <w:pPr>
      <w:keepNext/>
      <w:tabs>
        <w:tab w:val="left" w:pos="720"/>
        <w:tab w:val="left" w:pos="1800"/>
        <w:tab w:val="left" w:pos="3240"/>
        <w:tab w:val="left" w:pos="5040"/>
      </w:tabs>
      <w:spacing w:after="0" w:line="240" w:lineRule="auto"/>
      <w:ind w:right="-720"/>
      <w:outlineLvl w:val="4"/>
    </w:pPr>
    <w:rPr>
      <w:rFonts w:ascii="Times New Roman" w:eastAsia="SimSun" w:hAnsi="Times New Roman" w:cs="Angsana New"/>
      <w:b/>
      <w:bCs/>
      <w:sz w:val="24"/>
      <w:lang w:eastAsia="zh-CN"/>
    </w:rPr>
  </w:style>
  <w:style w:type="paragraph" w:styleId="6">
    <w:name w:val="heading 6"/>
    <w:basedOn w:val="a"/>
    <w:next w:val="a"/>
    <w:link w:val="60"/>
    <w:qFormat/>
    <w:rsid w:val="004E08DC"/>
    <w:pPr>
      <w:keepNext/>
      <w:tabs>
        <w:tab w:val="left" w:pos="3240"/>
        <w:tab w:val="left" w:pos="5040"/>
      </w:tabs>
      <w:spacing w:after="0" w:line="240" w:lineRule="auto"/>
      <w:ind w:left="3510" w:hanging="3510"/>
      <w:outlineLvl w:val="5"/>
    </w:pPr>
    <w:rPr>
      <w:rFonts w:ascii="Times New Roman" w:eastAsia="SimSun" w:hAnsi="Times New Roman" w:cs="Angsana New"/>
      <w:b/>
      <w:bCs/>
      <w:sz w:val="24"/>
      <w:lang w:eastAsia="zh-CN"/>
    </w:rPr>
  </w:style>
  <w:style w:type="paragraph" w:styleId="7">
    <w:name w:val="heading 7"/>
    <w:basedOn w:val="a"/>
    <w:next w:val="a"/>
    <w:link w:val="70"/>
    <w:qFormat/>
    <w:rsid w:val="004E08DC"/>
    <w:pPr>
      <w:keepNext/>
      <w:tabs>
        <w:tab w:val="left" w:pos="1800"/>
        <w:tab w:val="left" w:pos="3240"/>
        <w:tab w:val="left" w:pos="4320"/>
      </w:tabs>
      <w:spacing w:after="0" w:line="240" w:lineRule="auto"/>
      <w:ind w:left="3510" w:right="-270" w:hanging="3510"/>
      <w:outlineLvl w:val="6"/>
    </w:pPr>
    <w:rPr>
      <w:rFonts w:ascii="Times New Roman" w:eastAsia="SimSun" w:hAnsi="Times New Roman" w:cs="Angsana New"/>
      <w:b/>
      <w:bCs/>
      <w:sz w:val="24"/>
      <w:lang w:eastAsia="zh-CN"/>
    </w:rPr>
  </w:style>
  <w:style w:type="paragraph" w:styleId="8">
    <w:name w:val="heading 8"/>
    <w:basedOn w:val="a"/>
    <w:next w:val="a"/>
    <w:link w:val="80"/>
    <w:qFormat/>
    <w:rsid w:val="004E08DC"/>
    <w:pPr>
      <w:keepNext/>
      <w:tabs>
        <w:tab w:val="left" w:pos="0"/>
        <w:tab w:val="left" w:pos="2880"/>
        <w:tab w:val="left" w:pos="4320"/>
      </w:tabs>
      <w:spacing w:after="0" w:line="240" w:lineRule="auto"/>
      <w:ind w:right="-630"/>
      <w:outlineLvl w:val="7"/>
    </w:pPr>
    <w:rPr>
      <w:rFonts w:ascii="Times New Roman" w:eastAsia="SimSun" w:hAnsi="Times New Roman" w:cs="Angsana New"/>
      <w:b/>
      <w:bCs/>
      <w:sz w:val="24"/>
      <w:lang w:eastAsia="zh-CN"/>
    </w:rPr>
  </w:style>
  <w:style w:type="paragraph" w:styleId="9">
    <w:name w:val="heading 9"/>
    <w:basedOn w:val="a"/>
    <w:next w:val="a"/>
    <w:link w:val="90"/>
    <w:qFormat/>
    <w:rsid w:val="004E08DC"/>
    <w:pPr>
      <w:keepNext/>
      <w:spacing w:after="0" w:line="240" w:lineRule="auto"/>
      <w:outlineLvl w:val="8"/>
    </w:pPr>
    <w:rPr>
      <w:rFonts w:ascii="Times New Roman" w:eastAsia="SimSun" w:hAnsi="Times New Roman" w:cs="Angsana New"/>
      <w:b/>
      <w:bCs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basedOn w:val="a0"/>
    <w:link w:val="3"/>
    <w:rsid w:val="008B3F0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 Spacing"/>
    <w:uiPriority w:val="1"/>
    <w:qFormat/>
    <w:rsid w:val="00355369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4E0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E08DC"/>
  </w:style>
  <w:style w:type="paragraph" w:styleId="a7">
    <w:name w:val="footer"/>
    <w:basedOn w:val="a"/>
    <w:link w:val="a8"/>
    <w:uiPriority w:val="99"/>
    <w:unhideWhenUsed/>
    <w:rsid w:val="004E0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E08DC"/>
  </w:style>
  <w:style w:type="character" w:customStyle="1" w:styleId="10">
    <w:name w:val="หัวเรื่อง 1 อักขระ"/>
    <w:basedOn w:val="a0"/>
    <w:link w:val="1"/>
    <w:rsid w:val="004E08DC"/>
    <w:rPr>
      <w:rFonts w:ascii="Times New Roman" w:eastAsia="SimSun" w:hAnsi="Times New Roman" w:cs="Angsana New"/>
      <w:b/>
      <w:bCs/>
      <w:sz w:val="24"/>
      <w:lang w:eastAsia="zh-CN"/>
    </w:rPr>
  </w:style>
  <w:style w:type="character" w:customStyle="1" w:styleId="20">
    <w:name w:val="หัวเรื่อง 2 อักขระ"/>
    <w:basedOn w:val="a0"/>
    <w:link w:val="2"/>
    <w:rsid w:val="004E08DC"/>
    <w:rPr>
      <w:rFonts w:ascii="Times New Roman" w:eastAsia="SimSun" w:hAnsi="Times New Roman" w:cs="Angsana New"/>
      <w:b/>
      <w:bCs/>
      <w:sz w:val="24"/>
      <w:u w:val="thick"/>
      <w:lang w:eastAsia="zh-CN"/>
    </w:rPr>
  </w:style>
  <w:style w:type="character" w:customStyle="1" w:styleId="40">
    <w:name w:val="หัวเรื่อง 4 อักขระ"/>
    <w:basedOn w:val="a0"/>
    <w:link w:val="4"/>
    <w:rsid w:val="004E08DC"/>
    <w:rPr>
      <w:rFonts w:ascii="Times New Roman" w:eastAsia="SimSun" w:hAnsi="Times New Roman" w:cs="Angsana New"/>
      <w:b/>
      <w:bCs/>
      <w:sz w:val="24"/>
      <w:lang w:eastAsia="zh-CN"/>
    </w:rPr>
  </w:style>
  <w:style w:type="character" w:customStyle="1" w:styleId="50">
    <w:name w:val="หัวเรื่อง 5 อักขระ"/>
    <w:basedOn w:val="a0"/>
    <w:link w:val="5"/>
    <w:rsid w:val="004E08DC"/>
    <w:rPr>
      <w:rFonts w:ascii="Times New Roman" w:eastAsia="SimSun" w:hAnsi="Times New Roman" w:cs="Angsana New"/>
      <w:b/>
      <w:bCs/>
      <w:sz w:val="24"/>
      <w:lang w:eastAsia="zh-CN"/>
    </w:rPr>
  </w:style>
  <w:style w:type="character" w:customStyle="1" w:styleId="60">
    <w:name w:val="หัวเรื่อง 6 อักขระ"/>
    <w:basedOn w:val="a0"/>
    <w:link w:val="6"/>
    <w:rsid w:val="004E08DC"/>
    <w:rPr>
      <w:rFonts w:ascii="Times New Roman" w:eastAsia="SimSun" w:hAnsi="Times New Roman" w:cs="Angsana New"/>
      <w:b/>
      <w:bCs/>
      <w:sz w:val="24"/>
      <w:lang w:eastAsia="zh-CN"/>
    </w:rPr>
  </w:style>
  <w:style w:type="character" w:customStyle="1" w:styleId="70">
    <w:name w:val="หัวเรื่อง 7 อักขระ"/>
    <w:basedOn w:val="a0"/>
    <w:link w:val="7"/>
    <w:rsid w:val="004E08DC"/>
    <w:rPr>
      <w:rFonts w:ascii="Times New Roman" w:eastAsia="SimSun" w:hAnsi="Times New Roman" w:cs="Angsana New"/>
      <w:b/>
      <w:bCs/>
      <w:sz w:val="24"/>
      <w:lang w:eastAsia="zh-CN"/>
    </w:rPr>
  </w:style>
  <w:style w:type="character" w:customStyle="1" w:styleId="80">
    <w:name w:val="หัวเรื่อง 8 อักขระ"/>
    <w:basedOn w:val="a0"/>
    <w:link w:val="8"/>
    <w:rsid w:val="004E08DC"/>
    <w:rPr>
      <w:rFonts w:ascii="Times New Roman" w:eastAsia="SimSun" w:hAnsi="Times New Roman" w:cs="Angsana New"/>
      <w:b/>
      <w:bCs/>
      <w:sz w:val="24"/>
      <w:lang w:eastAsia="zh-CN"/>
    </w:rPr>
  </w:style>
  <w:style w:type="character" w:customStyle="1" w:styleId="90">
    <w:name w:val="หัวเรื่อง 9 อักขระ"/>
    <w:basedOn w:val="a0"/>
    <w:link w:val="9"/>
    <w:rsid w:val="004E08DC"/>
    <w:rPr>
      <w:rFonts w:ascii="Times New Roman" w:eastAsia="SimSun" w:hAnsi="Times New Roman" w:cs="Angsana New"/>
      <w:b/>
      <w:bCs/>
      <w:sz w:val="28"/>
      <w:lang w:eastAsia="zh-CN"/>
    </w:rPr>
  </w:style>
  <w:style w:type="numbering" w:customStyle="1" w:styleId="11">
    <w:name w:val="ไม่มีรายการ1"/>
    <w:next w:val="a2"/>
    <w:uiPriority w:val="99"/>
    <w:semiHidden/>
    <w:unhideWhenUsed/>
    <w:rsid w:val="004E08DC"/>
  </w:style>
  <w:style w:type="paragraph" w:styleId="a9">
    <w:name w:val="List Paragraph"/>
    <w:aliases w:val="Table Heading"/>
    <w:basedOn w:val="a"/>
    <w:link w:val="aa"/>
    <w:uiPriority w:val="34"/>
    <w:qFormat/>
    <w:rsid w:val="004E08DC"/>
    <w:pPr>
      <w:spacing w:after="200" w:line="276" w:lineRule="auto"/>
      <w:ind w:left="720"/>
      <w:contextualSpacing/>
    </w:pPr>
    <w:rPr>
      <w:rFonts w:ascii="Calibri" w:eastAsia="Calibri" w:hAnsi="Calibri" w:cs="Cordia New"/>
      <w:lang w:eastAsia="zh-CN"/>
    </w:rPr>
  </w:style>
  <w:style w:type="table" w:customStyle="1" w:styleId="12">
    <w:name w:val="เส้นตาราง1"/>
    <w:basedOn w:val="a1"/>
    <w:next w:val="a3"/>
    <w:rsid w:val="004E08DC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4E08DC"/>
  </w:style>
  <w:style w:type="paragraph" w:styleId="ac">
    <w:name w:val="Balloon Text"/>
    <w:basedOn w:val="a"/>
    <w:link w:val="ad"/>
    <w:rsid w:val="004E08DC"/>
    <w:pPr>
      <w:spacing w:after="0" w:line="240" w:lineRule="auto"/>
    </w:pPr>
    <w:rPr>
      <w:rFonts w:ascii="Tahoma" w:eastAsia="SimSun" w:hAnsi="Tahoma" w:cs="Angsana New"/>
      <w:sz w:val="16"/>
      <w:szCs w:val="20"/>
      <w:lang w:eastAsia="zh-CN"/>
    </w:rPr>
  </w:style>
  <w:style w:type="character" w:customStyle="1" w:styleId="ad">
    <w:name w:val="ข้อความบอลลูน อักขระ"/>
    <w:basedOn w:val="a0"/>
    <w:link w:val="ac"/>
    <w:rsid w:val="004E08DC"/>
    <w:rPr>
      <w:rFonts w:ascii="Tahoma" w:eastAsia="SimSun" w:hAnsi="Tahoma" w:cs="Angsana New"/>
      <w:sz w:val="16"/>
      <w:szCs w:val="20"/>
      <w:lang w:eastAsia="zh-CN"/>
    </w:rPr>
  </w:style>
  <w:style w:type="paragraph" w:styleId="ae">
    <w:name w:val="Body Text Indent"/>
    <w:basedOn w:val="a"/>
    <w:link w:val="af"/>
    <w:rsid w:val="004E08DC"/>
    <w:pPr>
      <w:tabs>
        <w:tab w:val="left" w:pos="2160"/>
      </w:tabs>
      <w:spacing w:after="0" w:line="240" w:lineRule="auto"/>
      <w:ind w:left="2160"/>
      <w:jc w:val="thaiDistribute"/>
    </w:pPr>
    <w:rPr>
      <w:rFonts w:ascii="AngsanaUPC" w:eastAsia="Cordia New" w:hAnsi="AngsanaUPC" w:cs="AngsanaUPC"/>
      <w:sz w:val="32"/>
      <w:szCs w:val="32"/>
    </w:rPr>
  </w:style>
  <w:style w:type="character" w:customStyle="1" w:styleId="af">
    <w:name w:val="การเยื้องเนื้อความ อักขระ"/>
    <w:basedOn w:val="a0"/>
    <w:link w:val="ae"/>
    <w:rsid w:val="004E08DC"/>
    <w:rPr>
      <w:rFonts w:ascii="AngsanaUPC" w:eastAsia="Cordia New" w:hAnsi="AngsanaUPC" w:cs="AngsanaUPC"/>
      <w:sz w:val="32"/>
      <w:szCs w:val="32"/>
    </w:rPr>
  </w:style>
  <w:style w:type="paragraph" w:styleId="af0">
    <w:name w:val="Normal (Web)"/>
    <w:basedOn w:val="a"/>
    <w:uiPriority w:val="99"/>
    <w:semiHidden/>
    <w:unhideWhenUsed/>
    <w:rsid w:val="004E08D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1">
    <w:name w:val="annotation reference"/>
    <w:basedOn w:val="a0"/>
    <w:uiPriority w:val="99"/>
    <w:semiHidden/>
    <w:unhideWhenUsed/>
    <w:rsid w:val="004E08DC"/>
    <w:rPr>
      <w:sz w:val="16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E08DC"/>
    <w:pPr>
      <w:spacing w:after="0" w:line="240" w:lineRule="auto"/>
    </w:pPr>
    <w:rPr>
      <w:rFonts w:ascii="Times New Roman" w:eastAsia="SimSun" w:hAnsi="Times New Roman" w:cs="Angsana New"/>
      <w:sz w:val="20"/>
      <w:szCs w:val="25"/>
      <w:lang w:eastAsia="zh-CN"/>
    </w:rPr>
  </w:style>
  <w:style w:type="character" w:customStyle="1" w:styleId="af3">
    <w:name w:val="ข้อความข้อคิดเห็น อักขระ"/>
    <w:basedOn w:val="a0"/>
    <w:link w:val="af2"/>
    <w:uiPriority w:val="99"/>
    <w:semiHidden/>
    <w:rsid w:val="004E08DC"/>
    <w:rPr>
      <w:rFonts w:ascii="Times New Roman" w:eastAsia="SimSun" w:hAnsi="Times New Roman" w:cs="Angsana New"/>
      <w:sz w:val="20"/>
      <w:szCs w:val="25"/>
      <w:lang w:eastAsia="zh-C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E08DC"/>
    <w:rPr>
      <w:b/>
      <w:bCs/>
    </w:rPr>
  </w:style>
  <w:style w:type="character" w:customStyle="1" w:styleId="af5">
    <w:name w:val="ชื่อเรื่องของข้อคิดเห็น อักขระ"/>
    <w:basedOn w:val="af3"/>
    <w:link w:val="af4"/>
    <w:uiPriority w:val="99"/>
    <w:semiHidden/>
    <w:rsid w:val="004E08DC"/>
    <w:rPr>
      <w:rFonts w:ascii="Times New Roman" w:eastAsia="SimSun" w:hAnsi="Times New Roman" w:cs="Angsana New"/>
      <w:b/>
      <w:bCs/>
      <w:sz w:val="20"/>
      <w:szCs w:val="25"/>
      <w:lang w:eastAsia="zh-CN"/>
    </w:rPr>
  </w:style>
  <w:style w:type="numbering" w:customStyle="1" w:styleId="21">
    <w:name w:val="ไม่มีรายการ2"/>
    <w:next w:val="a2"/>
    <w:uiPriority w:val="99"/>
    <w:semiHidden/>
    <w:unhideWhenUsed/>
    <w:rsid w:val="00DF0CC7"/>
  </w:style>
  <w:style w:type="table" w:customStyle="1" w:styleId="22">
    <w:name w:val="เส้นตาราง2"/>
    <w:basedOn w:val="a1"/>
    <w:next w:val="a3"/>
    <w:rsid w:val="00DF0CC7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ย่อหน้ารายการ อักขระ"/>
    <w:aliases w:val="Table Heading อักขระ"/>
    <w:link w:val="a9"/>
    <w:uiPriority w:val="34"/>
    <w:rsid w:val="00276265"/>
    <w:rPr>
      <w:rFonts w:ascii="Calibri" w:eastAsia="Calibri" w:hAnsi="Calibri" w:cs="Cordia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EB9CF-35E1-4C03-94B3-123DBD9F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LENOVO</cp:lastModifiedBy>
  <cp:revision>2</cp:revision>
  <dcterms:created xsi:type="dcterms:W3CDTF">2024-02-16T09:08:00Z</dcterms:created>
  <dcterms:modified xsi:type="dcterms:W3CDTF">2024-02-16T09:08:00Z</dcterms:modified>
</cp:coreProperties>
</file>